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E2C" w:rsidRPr="001C6363" w:rsidRDefault="00A10F4E" w:rsidP="001C6363">
      <w:pPr>
        <w:jc w:val="center"/>
        <w:rPr>
          <w:color w:val="44546A" w:themeColor="text2"/>
        </w:rPr>
      </w:pPr>
      <w:bookmarkStart w:id="0" w:name="_GoBack"/>
      <w:bookmarkEnd w:id="0"/>
      <w:r>
        <w:rPr>
          <w:rFonts w:ascii="Times New Roman" w:hAnsi="Times New Roman" w:cs="Times New Roman"/>
          <w:b/>
          <w:sz w:val="24"/>
          <w:szCs w:val="24"/>
          <w:shd w:val="clear" w:color="auto" w:fill="FFFFFF"/>
        </w:rPr>
        <w:t>Yakut Sigorta ve Reasürans Brokerliği AŞ</w:t>
      </w:r>
      <w:r w:rsidR="00B92150">
        <w:rPr>
          <w:rFonts w:ascii="Times New Roman" w:hAnsi="Times New Roman" w:cs="Times New Roman"/>
          <w:b/>
          <w:sz w:val="24"/>
          <w:szCs w:val="24"/>
          <w:shd w:val="clear" w:color="auto" w:fill="FFFFFF"/>
        </w:rPr>
        <w:t>.</w:t>
      </w:r>
      <w:r w:rsidR="001C6363" w:rsidRPr="001C6363">
        <w:rPr>
          <w:rFonts w:ascii="Times New Roman" w:eastAsia="Times New Roman" w:hAnsi="Times New Roman" w:cs="Times New Roman"/>
          <w:b/>
          <w:bCs/>
          <w:noProof/>
          <w:kern w:val="36"/>
          <w:sz w:val="24"/>
          <w:szCs w:val="24"/>
          <w:lang w:eastAsia="tr-TR"/>
        </w:rPr>
        <w:t xml:space="preserve"> </w:t>
      </w:r>
      <w:r w:rsidR="001C6363">
        <w:rPr>
          <w:rFonts w:ascii="Times New Roman" w:eastAsia="Times New Roman" w:hAnsi="Times New Roman" w:cs="Times New Roman"/>
          <w:b/>
          <w:bCs/>
          <w:noProof/>
          <w:kern w:val="36"/>
          <w:sz w:val="24"/>
          <w:szCs w:val="24"/>
          <w:lang w:eastAsia="tr-TR"/>
        </w:rPr>
        <w:t>Kişisel Veri Koruma Açıklaması</w:t>
      </w:r>
    </w:p>
    <w:p w:rsidR="001C6363" w:rsidRDefault="001C6363" w:rsidP="003C3619">
      <w:pPr>
        <w:shd w:val="clear" w:color="auto" w:fill="FFFFFF"/>
        <w:spacing w:after="75" w:line="240" w:lineRule="auto"/>
        <w:jc w:val="both"/>
        <w:rPr>
          <w:rFonts w:ascii="Times New Roman" w:hAnsi="Times New Roman" w:cs="Times New Roman"/>
          <w:b/>
          <w:szCs w:val="24"/>
        </w:rPr>
      </w:pPr>
    </w:p>
    <w:p w:rsidR="00B92150" w:rsidRPr="003C3619" w:rsidRDefault="00B92150" w:rsidP="003C3619">
      <w:pPr>
        <w:shd w:val="clear" w:color="auto" w:fill="FFFFFF"/>
        <w:spacing w:after="75" w:line="240" w:lineRule="auto"/>
        <w:jc w:val="both"/>
        <w:rPr>
          <w:rFonts w:ascii="Times New Roman" w:eastAsia="Times New Roman" w:hAnsi="Times New Roman" w:cs="Times New Roman"/>
          <w:b/>
          <w:sz w:val="24"/>
          <w:szCs w:val="24"/>
          <w:lang w:eastAsia="tr-TR"/>
        </w:rPr>
      </w:pPr>
    </w:p>
    <w:p w:rsidR="004A7E2C" w:rsidRPr="003C3619" w:rsidRDefault="00A10F4E" w:rsidP="001C6363">
      <w:pPr>
        <w:shd w:val="clear" w:color="auto" w:fill="FFFFFF"/>
        <w:spacing w:after="75" w:line="240" w:lineRule="auto"/>
        <w:jc w:val="both"/>
        <w:rPr>
          <w:rFonts w:ascii="Times New Roman" w:eastAsia="Times New Roman" w:hAnsi="Times New Roman" w:cs="Times New Roman"/>
          <w:color w:val="FF0000"/>
          <w:sz w:val="24"/>
          <w:szCs w:val="24"/>
          <w:lang w:eastAsia="tr-TR"/>
        </w:rPr>
      </w:pPr>
      <w:r>
        <w:rPr>
          <w:rFonts w:ascii="Times New Roman" w:hAnsi="Times New Roman" w:cs="Times New Roman"/>
          <w:b/>
          <w:sz w:val="24"/>
          <w:szCs w:val="24"/>
          <w:shd w:val="clear" w:color="auto" w:fill="FFFFFF"/>
        </w:rPr>
        <w:t>Yakut Sigorta</w:t>
      </w:r>
      <w:r w:rsidR="00E727CD" w:rsidRPr="003C3619">
        <w:rPr>
          <w:rFonts w:ascii="Times New Roman" w:eastAsia="Times New Roman" w:hAnsi="Times New Roman" w:cs="Times New Roman"/>
          <w:sz w:val="24"/>
          <w:szCs w:val="24"/>
          <w:lang w:eastAsia="tr-TR"/>
        </w:rPr>
        <w:t xml:space="preserve"> olarak sizlere ait kişisel verileri ve özel bilgilerinizi korumak için azami özeni gösteriyoruz. Bu nedenle</w:t>
      </w:r>
      <w:r w:rsidR="004A7E2C" w:rsidRPr="003C3619">
        <w:rPr>
          <w:rFonts w:ascii="Times New Roman" w:eastAsia="Times New Roman" w:hAnsi="Times New Roman" w:cs="Times New Roman"/>
          <w:sz w:val="24"/>
          <w:szCs w:val="24"/>
          <w:lang w:eastAsia="tr-TR"/>
        </w:rPr>
        <w:t xml:space="preserve"> </w:t>
      </w:r>
      <w:r w:rsidR="00E727CD" w:rsidRPr="003C3619">
        <w:rPr>
          <w:rFonts w:ascii="Times New Roman" w:eastAsia="Times New Roman" w:hAnsi="Times New Roman" w:cs="Times New Roman"/>
          <w:sz w:val="24"/>
          <w:szCs w:val="24"/>
          <w:lang w:eastAsia="tr-TR"/>
        </w:rPr>
        <w:t>web sayfamızı/çağrı merkezimizi/</w:t>
      </w:r>
      <w:r w:rsidR="004A7E2C" w:rsidRPr="003C3619">
        <w:rPr>
          <w:rFonts w:ascii="Times New Roman" w:eastAsia="Times New Roman" w:hAnsi="Times New Roman" w:cs="Times New Roman"/>
          <w:sz w:val="24"/>
          <w:szCs w:val="24"/>
          <w:lang w:eastAsia="tr-TR"/>
        </w:rPr>
        <w:t xml:space="preserve">internet sitemizi ziyaretinizde kendinizi güvende hissetmenizi istemekteyiz. </w:t>
      </w:r>
      <w:r w:rsidR="00BE505C" w:rsidRPr="003C3619">
        <w:rPr>
          <w:rFonts w:ascii="Times New Roman" w:eastAsia="Times New Roman" w:hAnsi="Times New Roman" w:cs="Times New Roman"/>
          <w:sz w:val="24"/>
          <w:szCs w:val="24"/>
          <w:lang w:eastAsia="tr-TR"/>
        </w:rPr>
        <w:t xml:space="preserve">Web sayfamızı/çağrı merkezimizi ya da internet sitemizi ziyaret ettiğinizde sizlere ait kişisel verilerin </w:t>
      </w:r>
      <w:r w:rsidR="004A7E2C" w:rsidRPr="003C3619">
        <w:rPr>
          <w:rFonts w:ascii="Times New Roman" w:eastAsia="Times New Roman" w:hAnsi="Times New Roman" w:cs="Times New Roman"/>
          <w:sz w:val="24"/>
          <w:szCs w:val="24"/>
          <w:lang w:eastAsia="tr-TR"/>
        </w:rPr>
        <w:t xml:space="preserve">işlenmesinde </w:t>
      </w:r>
      <w:r w:rsidR="00BE505C" w:rsidRPr="003C3619">
        <w:rPr>
          <w:rFonts w:ascii="Times New Roman" w:eastAsia="Times New Roman" w:hAnsi="Times New Roman" w:cs="Times New Roman"/>
          <w:sz w:val="24"/>
          <w:szCs w:val="24"/>
          <w:lang w:eastAsia="tr-TR"/>
        </w:rPr>
        <w:t xml:space="preserve">size ait kişisel alanınızın </w:t>
      </w:r>
      <w:r w:rsidR="004A7E2C" w:rsidRPr="003C3619">
        <w:rPr>
          <w:rFonts w:ascii="Times New Roman" w:eastAsia="Times New Roman" w:hAnsi="Times New Roman" w:cs="Times New Roman"/>
          <w:sz w:val="24"/>
          <w:szCs w:val="24"/>
          <w:lang w:eastAsia="tr-TR"/>
        </w:rPr>
        <w:t>korunması</w:t>
      </w:r>
      <w:r w:rsidR="00BE505C" w:rsidRPr="003C3619">
        <w:rPr>
          <w:rFonts w:ascii="Times New Roman" w:eastAsia="Times New Roman" w:hAnsi="Times New Roman" w:cs="Times New Roman"/>
          <w:sz w:val="24"/>
          <w:szCs w:val="24"/>
          <w:lang w:eastAsia="tr-TR"/>
        </w:rPr>
        <w:t xml:space="preserve"> bizim için asıldır. </w:t>
      </w:r>
      <w:r>
        <w:rPr>
          <w:rFonts w:ascii="Times New Roman" w:hAnsi="Times New Roman" w:cs="Times New Roman"/>
          <w:b/>
          <w:sz w:val="24"/>
          <w:szCs w:val="24"/>
          <w:shd w:val="clear" w:color="auto" w:fill="FFFFFF"/>
        </w:rPr>
        <w:t>Yakut Sigorta</w:t>
      </w:r>
      <w:r w:rsidR="00BE505C" w:rsidRPr="003C3619">
        <w:rPr>
          <w:rFonts w:ascii="Times New Roman" w:eastAsia="Times New Roman" w:hAnsi="Times New Roman" w:cs="Times New Roman"/>
          <w:sz w:val="24"/>
          <w:szCs w:val="24"/>
          <w:lang w:eastAsia="tr-TR"/>
        </w:rPr>
        <w:t xml:space="preserve"> ile ilgili bütün işlemlerinizde kişisel verilerinizin korunması için bütün gayretin gösterildiğinden emin olunuz. </w:t>
      </w:r>
      <w:r w:rsidR="004A7E2C" w:rsidRPr="003C3619">
        <w:rPr>
          <w:rFonts w:ascii="Times New Roman" w:eastAsia="Times New Roman" w:hAnsi="Times New Roman" w:cs="Times New Roman"/>
          <w:sz w:val="24"/>
          <w:szCs w:val="24"/>
          <w:lang w:eastAsia="tr-TR"/>
        </w:rPr>
        <w:t>Web sitemizin ziyaret edilmesi sırasında kaydedilen kişisel bilgiler</w:t>
      </w:r>
      <w:r w:rsidR="00BE505C" w:rsidRPr="003C3619">
        <w:rPr>
          <w:rFonts w:ascii="Times New Roman" w:eastAsia="Times New Roman" w:hAnsi="Times New Roman" w:cs="Times New Roman"/>
          <w:sz w:val="24"/>
          <w:szCs w:val="24"/>
          <w:lang w:eastAsia="tr-TR"/>
        </w:rPr>
        <w:t>,</w:t>
      </w:r>
      <w:r w:rsidR="004A7E2C" w:rsidRPr="003C3619">
        <w:rPr>
          <w:rFonts w:ascii="Times New Roman" w:eastAsia="Times New Roman" w:hAnsi="Times New Roman" w:cs="Times New Roman"/>
          <w:sz w:val="24"/>
          <w:szCs w:val="24"/>
          <w:lang w:eastAsia="tr-TR"/>
        </w:rPr>
        <w:t xml:space="preserve"> </w:t>
      </w:r>
      <w:r w:rsidR="00BE505C" w:rsidRPr="003C3619">
        <w:rPr>
          <w:rFonts w:ascii="Times New Roman" w:eastAsia="Times New Roman" w:hAnsi="Times New Roman" w:cs="Times New Roman"/>
          <w:sz w:val="24"/>
          <w:szCs w:val="24"/>
          <w:lang w:eastAsia="tr-TR"/>
        </w:rPr>
        <w:t xml:space="preserve">Kişisel Verilerin Korunmasına ilişkin mevzuat gereğince </w:t>
      </w:r>
      <w:r w:rsidR="004A7E2C" w:rsidRPr="003C3619">
        <w:rPr>
          <w:rFonts w:ascii="Times New Roman" w:eastAsia="Times New Roman" w:hAnsi="Times New Roman" w:cs="Times New Roman"/>
          <w:sz w:val="24"/>
          <w:szCs w:val="24"/>
          <w:lang w:eastAsia="tr-TR"/>
        </w:rPr>
        <w:t xml:space="preserve">işlenmektedir. </w:t>
      </w:r>
      <w:r w:rsidR="00BE505C" w:rsidRPr="003C3619">
        <w:rPr>
          <w:rFonts w:ascii="Times New Roman" w:eastAsia="Times New Roman" w:hAnsi="Times New Roman" w:cs="Times New Roman"/>
          <w:sz w:val="24"/>
          <w:szCs w:val="24"/>
          <w:lang w:eastAsia="tr-TR"/>
        </w:rPr>
        <w:t>Bu konuda yine sayfamızda bulabileceğiniz Veri Güvenliği P</w:t>
      </w:r>
      <w:r w:rsidR="004A7E2C" w:rsidRPr="003C3619">
        <w:rPr>
          <w:rFonts w:ascii="Times New Roman" w:eastAsia="Times New Roman" w:hAnsi="Times New Roman" w:cs="Times New Roman"/>
          <w:sz w:val="24"/>
          <w:szCs w:val="24"/>
          <w:lang w:eastAsia="tr-TR"/>
        </w:rPr>
        <w:t>olitikamız</w:t>
      </w:r>
      <w:r w:rsidR="00BE505C" w:rsidRPr="003C3619">
        <w:rPr>
          <w:rFonts w:ascii="Times New Roman" w:eastAsia="Times New Roman" w:hAnsi="Times New Roman" w:cs="Times New Roman"/>
          <w:sz w:val="24"/>
          <w:szCs w:val="24"/>
          <w:lang w:eastAsia="tr-TR"/>
        </w:rPr>
        <w:t>ı inceleyiniz.</w:t>
      </w:r>
      <w:r w:rsidR="004A7E2C" w:rsidRPr="003C3619">
        <w:rPr>
          <w:rFonts w:ascii="Times New Roman" w:eastAsia="Times New Roman" w:hAnsi="Times New Roman" w:cs="Times New Roman"/>
          <w:sz w:val="24"/>
          <w:szCs w:val="24"/>
          <w:lang w:eastAsia="tr-TR"/>
        </w:rPr>
        <w:t xml:space="preserve"> </w:t>
      </w:r>
      <w:r>
        <w:rPr>
          <w:rFonts w:ascii="Times New Roman" w:hAnsi="Times New Roman" w:cs="Times New Roman"/>
          <w:b/>
          <w:sz w:val="24"/>
          <w:szCs w:val="24"/>
          <w:shd w:val="clear" w:color="auto" w:fill="FFFFFF"/>
        </w:rPr>
        <w:t>Yakut Sigorta</w:t>
      </w:r>
      <w:r w:rsidR="00BE505C" w:rsidRPr="003C361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ve çözüm ortakları </w:t>
      </w:r>
      <w:r w:rsidR="00BE505C" w:rsidRPr="003C3619">
        <w:rPr>
          <w:rFonts w:ascii="Times New Roman" w:eastAsia="Times New Roman" w:hAnsi="Times New Roman" w:cs="Times New Roman"/>
          <w:sz w:val="24"/>
          <w:szCs w:val="24"/>
          <w:lang w:eastAsia="tr-TR"/>
        </w:rPr>
        <w:t xml:space="preserve">için de </w:t>
      </w:r>
      <w:r w:rsidR="004A7E2C" w:rsidRPr="003C3619">
        <w:rPr>
          <w:rFonts w:ascii="Times New Roman" w:eastAsia="Times New Roman" w:hAnsi="Times New Roman" w:cs="Times New Roman"/>
          <w:sz w:val="24"/>
          <w:szCs w:val="24"/>
          <w:lang w:eastAsia="tr-TR"/>
        </w:rPr>
        <w:t>geçerli olan Veri</w:t>
      </w:r>
      <w:r w:rsidR="00B92150">
        <w:rPr>
          <w:rFonts w:ascii="Times New Roman" w:eastAsia="Times New Roman" w:hAnsi="Times New Roman" w:cs="Times New Roman"/>
          <w:sz w:val="24"/>
          <w:szCs w:val="24"/>
          <w:lang w:eastAsia="tr-TR"/>
        </w:rPr>
        <w:t xml:space="preserve"> Güvenliği Davranış Kuralları</w:t>
      </w:r>
      <w:r w:rsidR="004A7E2C" w:rsidRPr="003C3619">
        <w:rPr>
          <w:rFonts w:ascii="Times New Roman" w:eastAsia="Times New Roman" w:hAnsi="Times New Roman" w:cs="Times New Roman"/>
          <w:sz w:val="24"/>
          <w:szCs w:val="24"/>
          <w:lang w:eastAsia="tr-TR"/>
        </w:rPr>
        <w:t xml:space="preserve"> </w:t>
      </w:r>
      <w:r w:rsidR="00BE505C" w:rsidRPr="003C3619">
        <w:rPr>
          <w:rFonts w:ascii="Times New Roman" w:eastAsia="Times New Roman" w:hAnsi="Times New Roman" w:cs="Times New Roman"/>
          <w:sz w:val="24"/>
          <w:szCs w:val="24"/>
          <w:lang w:eastAsia="tr-TR"/>
        </w:rPr>
        <w:t>bu politika içinde bulunabilir. Ancak önemle belirtelim ki,</w:t>
      </w:r>
      <w:r>
        <w:rPr>
          <w:rFonts w:ascii="Times New Roman" w:eastAsia="Times New Roman" w:hAnsi="Times New Roman" w:cs="Times New Roman"/>
          <w:sz w:val="24"/>
          <w:szCs w:val="24"/>
          <w:lang w:eastAsia="tr-TR"/>
        </w:rPr>
        <w:t xml:space="preserve"> -eğer yapılıyorsa-</w:t>
      </w:r>
      <w:r w:rsidR="00BE505C" w:rsidRPr="003C3619">
        <w:rPr>
          <w:rFonts w:ascii="Times New Roman" w:eastAsia="Times New Roman" w:hAnsi="Times New Roman" w:cs="Times New Roman"/>
          <w:sz w:val="24"/>
          <w:szCs w:val="24"/>
          <w:lang w:eastAsia="tr-TR"/>
        </w:rPr>
        <w:t xml:space="preserve"> </w:t>
      </w:r>
      <w:r>
        <w:rPr>
          <w:rFonts w:ascii="Times New Roman" w:hAnsi="Times New Roman" w:cs="Times New Roman"/>
          <w:b/>
          <w:sz w:val="24"/>
          <w:szCs w:val="24"/>
          <w:shd w:val="clear" w:color="auto" w:fill="FFFFFF"/>
        </w:rPr>
        <w:t>Yakut Sigorta</w:t>
      </w:r>
      <w:r w:rsidR="00BE505C" w:rsidRPr="003C3619">
        <w:rPr>
          <w:rFonts w:ascii="Times New Roman" w:eastAsia="Times New Roman" w:hAnsi="Times New Roman" w:cs="Times New Roman"/>
          <w:sz w:val="24"/>
          <w:szCs w:val="24"/>
          <w:lang w:eastAsia="tr-TR"/>
        </w:rPr>
        <w:t xml:space="preserve"> web siteleri tarafından yönlendirilme yapıldığınız (link verilen) diğer internet sitelerindeki veri güvenliği konusunda bir garanti sunamamaktadır. </w:t>
      </w:r>
    </w:p>
    <w:p w:rsidR="003A4599" w:rsidRPr="003C3619" w:rsidRDefault="003C3619" w:rsidP="003C3619">
      <w:pPr>
        <w:pStyle w:val="Balk1"/>
        <w:jc w:val="both"/>
        <w:rPr>
          <w:sz w:val="24"/>
          <w:szCs w:val="24"/>
        </w:rPr>
      </w:pPr>
      <w:r w:rsidRPr="003C3619">
        <w:rPr>
          <w:sz w:val="24"/>
          <w:szCs w:val="24"/>
        </w:rPr>
        <w:t xml:space="preserve">I. </w:t>
      </w:r>
      <w:r w:rsidR="003A4599" w:rsidRPr="003C3619">
        <w:rPr>
          <w:sz w:val="24"/>
          <w:szCs w:val="24"/>
        </w:rPr>
        <w:t>Kişisel verileri işlemeye ilişkin ilkelerimiz</w:t>
      </w:r>
    </w:p>
    <w:p w:rsidR="003A4599" w:rsidRPr="003C3619" w:rsidRDefault="00A10F4E" w:rsidP="003C3619">
      <w:pPr>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Yakut Sigorta</w:t>
      </w:r>
      <w:r w:rsidR="00B92150" w:rsidRPr="003C3619">
        <w:rPr>
          <w:rFonts w:ascii="Times New Roman" w:hAnsi="Times New Roman" w:cs="Times New Roman"/>
          <w:sz w:val="24"/>
          <w:szCs w:val="24"/>
          <w:shd w:val="clear" w:color="auto" w:fill="FFFFFF"/>
        </w:rPr>
        <w:t xml:space="preserve"> </w:t>
      </w:r>
      <w:r w:rsidR="003A4599" w:rsidRPr="003C3619">
        <w:rPr>
          <w:rFonts w:ascii="Times New Roman" w:hAnsi="Times New Roman" w:cs="Times New Roman"/>
          <w:sz w:val="24"/>
          <w:szCs w:val="24"/>
          <w:shd w:val="clear" w:color="auto" w:fill="FFFFFF"/>
        </w:rPr>
        <w:t>olarak;</w:t>
      </w:r>
    </w:p>
    <w:p w:rsidR="003A4599" w:rsidRPr="003C3619" w:rsidRDefault="003A4599" w:rsidP="003C3619">
      <w:pPr>
        <w:jc w:val="both"/>
        <w:rPr>
          <w:rStyle w:val="pum-trigger"/>
          <w:rFonts w:ascii="Times New Roman" w:hAnsi="Times New Roman" w:cs="Times New Roman"/>
          <w:color w:val="007789"/>
          <w:sz w:val="24"/>
          <w:szCs w:val="24"/>
          <w:bdr w:val="none" w:sz="0" w:space="0" w:color="auto" w:frame="1"/>
          <w:shd w:val="clear" w:color="auto" w:fill="FFFFFF"/>
        </w:rPr>
      </w:pPr>
      <w:r w:rsidRPr="003C3619">
        <w:rPr>
          <w:rFonts w:ascii="Times New Roman" w:hAnsi="Times New Roman" w:cs="Times New Roman"/>
          <w:sz w:val="24"/>
          <w:szCs w:val="24"/>
          <w:shd w:val="clear" w:color="auto" w:fill="FFFFFF"/>
        </w:rPr>
        <w:t>a)</w:t>
      </w:r>
      <w:r w:rsidRPr="003C3619">
        <w:rPr>
          <w:rStyle w:val="apple-converted-space"/>
          <w:rFonts w:ascii="Times New Roman" w:hAnsi="Times New Roman" w:cs="Times New Roman"/>
          <w:color w:val="1D1D1D"/>
          <w:sz w:val="24"/>
          <w:szCs w:val="24"/>
          <w:shd w:val="clear" w:color="auto" w:fill="FFFFFF"/>
        </w:rPr>
        <w:t> </w:t>
      </w:r>
      <w:r w:rsidRPr="003C3619">
        <w:rPr>
          <w:rStyle w:val="pum-trigger"/>
          <w:rFonts w:ascii="Times New Roman" w:hAnsi="Times New Roman" w:cs="Times New Roman"/>
          <w:color w:val="007789"/>
          <w:sz w:val="24"/>
          <w:szCs w:val="24"/>
          <w:bdr w:val="none" w:sz="0" w:space="0" w:color="auto" w:frame="1"/>
          <w:shd w:val="clear" w:color="auto" w:fill="FFFFFF"/>
        </w:rPr>
        <w:t>Hukuka ve dürüstlük kurallarına uygun işlemeyi,</w:t>
      </w:r>
      <w:r w:rsidR="003C3619">
        <w:rPr>
          <w:rStyle w:val="pum-trigger"/>
          <w:rFonts w:ascii="Times New Roman" w:hAnsi="Times New Roman" w:cs="Times New Roman"/>
          <w:color w:val="007789"/>
          <w:sz w:val="24"/>
          <w:szCs w:val="24"/>
          <w:bdr w:val="none" w:sz="0" w:space="0" w:color="auto" w:frame="1"/>
          <w:shd w:val="clear" w:color="auto" w:fill="FFFFFF"/>
        </w:rPr>
        <w:tab/>
      </w:r>
      <w:r w:rsidRPr="003C3619">
        <w:rPr>
          <w:rFonts w:ascii="Times New Roman" w:hAnsi="Times New Roman" w:cs="Times New Roman"/>
          <w:sz w:val="24"/>
          <w:szCs w:val="24"/>
        </w:rPr>
        <w:br/>
      </w:r>
      <w:r w:rsidRPr="003C3619">
        <w:rPr>
          <w:rFonts w:ascii="Times New Roman" w:hAnsi="Times New Roman" w:cs="Times New Roman"/>
          <w:sz w:val="24"/>
          <w:szCs w:val="24"/>
          <w:shd w:val="clear" w:color="auto" w:fill="FFFFFF"/>
        </w:rPr>
        <w:t>b)</w:t>
      </w:r>
      <w:r w:rsidRPr="003C3619">
        <w:rPr>
          <w:rStyle w:val="apple-converted-space"/>
          <w:rFonts w:ascii="Times New Roman" w:hAnsi="Times New Roman" w:cs="Times New Roman"/>
          <w:color w:val="1D1D1D"/>
          <w:sz w:val="24"/>
          <w:szCs w:val="24"/>
          <w:shd w:val="clear" w:color="auto" w:fill="FFFFFF"/>
        </w:rPr>
        <w:t> </w:t>
      </w:r>
      <w:r w:rsidRPr="003C3619">
        <w:rPr>
          <w:rStyle w:val="pum-trigger"/>
          <w:rFonts w:ascii="Times New Roman" w:hAnsi="Times New Roman" w:cs="Times New Roman"/>
          <w:color w:val="007789"/>
          <w:sz w:val="24"/>
          <w:szCs w:val="24"/>
          <w:bdr w:val="none" w:sz="0" w:space="0" w:color="auto" w:frame="1"/>
          <w:shd w:val="clear" w:color="auto" w:fill="FFFFFF"/>
        </w:rPr>
        <w:t>Doğru ve güncel</w:t>
      </w:r>
      <w:r w:rsidR="003C3619">
        <w:rPr>
          <w:rStyle w:val="pum-trigger"/>
          <w:rFonts w:ascii="Times New Roman" w:hAnsi="Times New Roman" w:cs="Times New Roman"/>
          <w:color w:val="007789"/>
          <w:sz w:val="24"/>
          <w:szCs w:val="24"/>
          <w:bdr w:val="none" w:sz="0" w:space="0" w:color="auto" w:frame="1"/>
          <w:shd w:val="clear" w:color="auto" w:fill="FFFFFF"/>
        </w:rPr>
        <w:t>liği sağlama gayretinde</w:t>
      </w:r>
      <w:r w:rsidRPr="003C3619">
        <w:rPr>
          <w:rStyle w:val="pum-trigger"/>
          <w:rFonts w:ascii="Times New Roman" w:hAnsi="Times New Roman" w:cs="Times New Roman"/>
          <w:color w:val="007789"/>
          <w:sz w:val="24"/>
          <w:szCs w:val="24"/>
          <w:bdr w:val="none" w:sz="0" w:space="0" w:color="auto" w:frame="1"/>
          <w:shd w:val="clear" w:color="auto" w:fill="FFFFFF"/>
        </w:rPr>
        <w:t xml:space="preserve"> olmayı</w:t>
      </w:r>
      <w:r w:rsidR="003C3619">
        <w:rPr>
          <w:rStyle w:val="pum-trigger"/>
          <w:rFonts w:ascii="Times New Roman" w:hAnsi="Times New Roman" w:cs="Times New Roman"/>
          <w:color w:val="007789"/>
          <w:sz w:val="24"/>
          <w:szCs w:val="24"/>
          <w:bdr w:val="none" w:sz="0" w:space="0" w:color="auto" w:frame="1"/>
          <w:shd w:val="clear" w:color="auto" w:fill="FFFFFF"/>
        </w:rPr>
        <w:t>,</w:t>
      </w:r>
      <w:r w:rsidR="003C3619">
        <w:rPr>
          <w:rStyle w:val="pum-trigger"/>
          <w:rFonts w:ascii="Times New Roman" w:hAnsi="Times New Roman" w:cs="Times New Roman"/>
          <w:color w:val="007789"/>
          <w:sz w:val="24"/>
          <w:szCs w:val="24"/>
          <w:bdr w:val="none" w:sz="0" w:space="0" w:color="auto" w:frame="1"/>
          <w:shd w:val="clear" w:color="auto" w:fill="FFFFFF"/>
        </w:rPr>
        <w:tab/>
      </w:r>
      <w:r w:rsidRPr="003C3619">
        <w:rPr>
          <w:rFonts w:ascii="Times New Roman" w:hAnsi="Times New Roman" w:cs="Times New Roman"/>
          <w:sz w:val="24"/>
          <w:szCs w:val="24"/>
        </w:rPr>
        <w:br/>
      </w:r>
      <w:r w:rsidRPr="003C3619">
        <w:rPr>
          <w:rFonts w:ascii="Times New Roman" w:hAnsi="Times New Roman" w:cs="Times New Roman"/>
          <w:sz w:val="24"/>
          <w:szCs w:val="24"/>
          <w:shd w:val="clear" w:color="auto" w:fill="FFFFFF"/>
        </w:rPr>
        <w:t>c)</w:t>
      </w:r>
      <w:r w:rsidRPr="003C3619">
        <w:rPr>
          <w:rStyle w:val="apple-converted-space"/>
          <w:rFonts w:ascii="Times New Roman" w:hAnsi="Times New Roman" w:cs="Times New Roman"/>
          <w:color w:val="1D1D1D"/>
          <w:sz w:val="24"/>
          <w:szCs w:val="24"/>
          <w:shd w:val="clear" w:color="auto" w:fill="FFFFFF"/>
        </w:rPr>
        <w:t> </w:t>
      </w:r>
      <w:r w:rsidRPr="003C3619">
        <w:rPr>
          <w:rStyle w:val="pum-trigger"/>
          <w:rFonts w:ascii="Times New Roman" w:hAnsi="Times New Roman" w:cs="Times New Roman"/>
          <w:color w:val="007789"/>
          <w:sz w:val="24"/>
          <w:szCs w:val="24"/>
          <w:bdr w:val="none" w:sz="0" w:space="0" w:color="auto" w:frame="1"/>
          <w:shd w:val="clear" w:color="auto" w:fill="FFFFFF"/>
        </w:rPr>
        <w:t>Belirli, açık ve meşru amaçlar için işlenmeyi,</w:t>
      </w:r>
      <w:r w:rsidR="003C3619">
        <w:rPr>
          <w:rStyle w:val="pum-trigger"/>
          <w:rFonts w:ascii="Times New Roman" w:hAnsi="Times New Roman" w:cs="Times New Roman"/>
          <w:color w:val="007789"/>
          <w:sz w:val="24"/>
          <w:szCs w:val="24"/>
          <w:bdr w:val="none" w:sz="0" w:space="0" w:color="auto" w:frame="1"/>
          <w:shd w:val="clear" w:color="auto" w:fill="FFFFFF"/>
        </w:rPr>
        <w:tab/>
      </w:r>
      <w:r w:rsidRPr="003C3619">
        <w:rPr>
          <w:rFonts w:ascii="Times New Roman" w:hAnsi="Times New Roman" w:cs="Times New Roman"/>
          <w:sz w:val="24"/>
          <w:szCs w:val="24"/>
        </w:rPr>
        <w:br/>
      </w:r>
      <w:r w:rsidRPr="003C3619">
        <w:rPr>
          <w:rFonts w:ascii="Times New Roman" w:hAnsi="Times New Roman" w:cs="Times New Roman"/>
          <w:sz w:val="24"/>
          <w:szCs w:val="24"/>
          <w:shd w:val="clear" w:color="auto" w:fill="FFFFFF"/>
        </w:rPr>
        <w:t>ç)</w:t>
      </w:r>
      <w:r w:rsidRPr="003C3619">
        <w:rPr>
          <w:rStyle w:val="apple-converted-space"/>
          <w:rFonts w:ascii="Times New Roman" w:hAnsi="Times New Roman" w:cs="Times New Roman"/>
          <w:color w:val="1D1D1D"/>
          <w:sz w:val="24"/>
          <w:szCs w:val="24"/>
          <w:shd w:val="clear" w:color="auto" w:fill="FFFFFF"/>
        </w:rPr>
        <w:t> </w:t>
      </w:r>
      <w:r w:rsidRPr="003C3619">
        <w:rPr>
          <w:rStyle w:val="pum-trigger"/>
          <w:rFonts w:ascii="Times New Roman" w:hAnsi="Times New Roman" w:cs="Times New Roman"/>
          <w:color w:val="007789"/>
          <w:sz w:val="24"/>
          <w:szCs w:val="24"/>
          <w:bdr w:val="none" w:sz="0" w:space="0" w:color="auto" w:frame="1"/>
          <w:shd w:val="clear" w:color="auto" w:fill="FFFFFF"/>
        </w:rPr>
        <w:t>İşlendikleri amaçla bağlantılı, sınırlı ve ölçülü olmayı,</w:t>
      </w:r>
      <w:r w:rsidR="003C3619">
        <w:rPr>
          <w:rStyle w:val="pum-trigger"/>
          <w:rFonts w:ascii="Times New Roman" w:hAnsi="Times New Roman" w:cs="Times New Roman"/>
          <w:color w:val="007789"/>
          <w:sz w:val="24"/>
          <w:szCs w:val="24"/>
          <w:bdr w:val="none" w:sz="0" w:space="0" w:color="auto" w:frame="1"/>
          <w:shd w:val="clear" w:color="auto" w:fill="FFFFFF"/>
        </w:rPr>
        <w:tab/>
      </w:r>
      <w:r w:rsidRPr="003C3619">
        <w:rPr>
          <w:rFonts w:ascii="Times New Roman" w:hAnsi="Times New Roman" w:cs="Times New Roman"/>
          <w:sz w:val="24"/>
          <w:szCs w:val="24"/>
        </w:rPr>
        <w:br/>
      </w:r>
      <w:r w:rsidRPr="003C3619">
        <w:rPr>
          <w:rFonts w:ascii="Times New Roman" w:hAnsi="Times New Roman" w:cs="Times New Roman"/>
          <w:sz w:val="24"/>
          <w:szCs w:val="24"/>
          <w:shd w:val="clear" w:color="auto" w:fill="FFFFFF"/>
        </w:rPr>
        <w:t>d)</w:t>
      </w:r>
      <w:r w:rsidRPr="003C3619">
        <w:rPr>
          <w:rStyle w:val="apple-converted-space"/>
          <w:rFonts w:ascii="Times New Roman" w:hAnsi="Times New Roman" w:cs="Times New Roman"/>
          <w:color w:val="1D1D1D"/>
          <w:sz w:val="24"/>
          <w:szCs w:val="24"/>
          <w:shd w:val="clear" w:color="auto" w:fill="FFFFFF"/>
        </w:rPr>
        <w:t> </w:t>
      </w:r>
      <w:r w:rsidRPr="003C3619">
        <w:rPr>
          <w:rStyle w:val="pum-trigger"/>
          <w:rFonts w:ascii="Times New Roman" w:hAnsi="Times New Roman" w:cs="Times New Roman"/>
          <w:color w:val="007789"/>
          <w:sz w:val="24"/>
          <w:szCs w:val="24"/>
          <w:bdr w:val="none" w:sz="0" w:space="0" w:color="auto" w:frame="1"/>
          <w:shd w:val="clear" w:color="auto" w:fill="FFFFFF"/>
        </w:rPr>
        <w:t xml:space="preserve">İlgili mevzuatta öngörülen veya işlendikleri amaç için gerekli olan süre kadar muhafaza edilmeyi </w:t>
      </w:r>
    </w:p>
    <w:p w:rsidR="003A4599" w:rsidRPr="003C3619" w:rsidRDefault="003A4599" w:rsidP="003C3619">
      <w:pPr>
        <w:jc w:val="both"/>
        <w:rPr>
          <w:rFonts w:ascii="Times New Roman" w:eastAsia="Times New Roman" w:hAnsi="Times New Roman" w:cs="Times New Roman"/>
          <w:b/>
          <w:bCs/>
          <w:sz w:val="24"/>
          <w:szCs w:val="24"/>
          <w:lang w:eastAsia="tr-TR"/>
        </w:rPr>
      </w:pPr>
      <w:proofErr w:type="gramStart"/>
      <w:r w:rsidRPr="003C3619">
        <w:rPr>
          <w:rFonts w:ascii="Times New Roman" w:eastAsia="Times New Roman" w:hAnsi="Times New Roman" w:cs="Times New Roman"/>
          <w:b/>
          <w:bCs/>
          <w:sz w:val="24"/>
          <w:szCs w:val="24"/>
          <w:lang w:eastAsia="tr-TR"/>
        </w:rPr>
        <w:t>ilke</w:t>
      </w:r>
      <w:proofErr w:type="gramEnd"/>
      <w:r w:rsidRPr="003C3619">
        <w:rPr>
          <w:rFonts w:ascii="Times New Roman" w:eastAsia="Times New Roman" w:hAnsi="Times New Roman" w:cs="Times New Roman"/>
          <w:b/>
          <w:bCs/>
          <w:sz w:val="24"/>
          <w:szCs w:val="24"/>
          <w:lang w:eastAsia="tr-TR"/>
        </w:rPr>
        <w:t xml:space="preserve"> edindik.</w:t>
      </w:r>
    </w:p>
    <w:p w:rsidR="004A7E2C" w:rsidRPr="003C3619" w:rsidRDefault="003C3619" w:rsidP="003C3619">
      <w:pPr>
        <w:pStyle w:val="Balk1"/>
        <w:jc w:val="both"/>
        <w:rPr>
          <w:sz w:val="24"/>
          <w:szCs w:val="24"/>
        </w:rPr>
      </w:pPr>
      <w:r w:rsidRPr="003C3619">
        <w:rPr>
          <w:sz w:val="24"/>
          <w:szCs w:val="24"/>
        </w:rPr>
        <w:t xml:space="preserve">II. </w:t>
      </w:r>
      <w:r w:rsidR="00535257" w:rsidRPr="003C3619">
        <w:rPr>
          <w:sz w:val="24"/>
          <w:szCs w:val="24"/>
        </w:rPr>
        <w:t>Kişisel Verilere İlişkin</w:t>
      </w:r>
      <w:r w:rsidR="004A7E2C" w:rsidRPr="003C3619">
        <w:rPr>
          <w:sz w:val="24"/>
          <w:szCs w:val="24"/>
        </w:rPr>
        <w:t xml:space="preserve"> Aydınlatma Metni</w:t>
      </w:r>
    </w:p>
    <w:p w:rsidR="004A7E2C" w:rsidRPr="003C3619" w:rsidRDefault="004A7E2C" w:rsidP="003C3619">
      <w:pPr>
        <w:shd w:val="clear" w:color="auto" w:fill="FFFFFF"/>
        <w:spacing w:line="240" w:lineRule="auto"/>
        <w:jc w:val="both"/>
        <w:rPr>
          <w:rFonts w:ascii="Times New Roman" w:eastAsia="Times New Roman" w:hAnsi="Times New Roman" w:cs="Times New Roman"/>
          <w:sz w:val="24"/>
          <w:szCs w:val="24"/>
          <w:lang w:eastAsia="tr-TR"/>
        </w:rPr>
      </w:pPr>
      <w:r w:rsidRPr="003C3619">
        <w:rPr>
          <w:rFonts w:ascii="Times New Roman" w:eastAsia="Times New Roman" w:hAnsi="Times New Roman" w:cs="Times New Roman"/>
          <w:sz w:val="24"/>
          <w:szCs w:val="24"/>
          <w:lang w:eastAsia="tr-TR"/>
        </w:rPr>
        <w:t>6698 sayılı Kişise</w:t>
      </w:r>
      <w:r w:rsidR="00535257" w:rsidRPr="003C3619">
        <w:rPr>
          <w:rFonts w:ascii="Times New Roman" w:eastAsia="Times New Roman" w:hAnsi="Times New Roman" w:cs="Times New Roman"/>
          <w:sz w:val="24"/>
          <w:szCs w:val="24"/>
          <w:lang w:eastAsia="tr-TR"/>
        </w:rPr>
        <w:t>l Verilerin Korunması Kanunu’nun (</w:t>
      </w:r>
      <w:r w:rsidRPr="003C3619">
        <w:rPr>
          <w:rFonts w:ascii="Times New Roman" w:eastAsia="Times New Roman" w:hAnsi="Times New Roman" w:cs="Times New Roman"/>
          <w:sz w:val="24"/>
          <w:szCs w:val="24"/>
          <w:lang w:eastAsia="tr-TR"/>
        </w:rPr>
        <w:t>KVK) 10’uncu maddesi</w:t>
      </w:r>
      <w:r w:rsidR="00535257" w:rsidRPr="003C3619">
        <w:rPr>
          <w:rFonts w:ascii="Times New Roman" w:eastAsia="Times New Roman" w:hAnsi="Times New Roman" w:cs="Times New Roman"/>
          <w:sz w:val="24"/>
          <w:szCs w:val="24"/>
          <w:lang w:eastAsia="tr-TR"/>
        </w:rPr>
        <w:t xml:space="preserve"> verileri işlenen kimselerin onayları alınırken</w:t>
      </w:r>
      <w:r w:rsidRPr="003C3619">
        <w:rPr>
          <w:rFonts w:ascii="Times New Roman" w:eastAsia="Times New Roman" w:hAnsi="Times New Roman" w:cs="Times New Roman"/>
          <w:sz w:val="24"/>
          <w:szCs w:val="24"/>
          <w:lang w:eastAsia="tr-TR"/>
        </w:rPr>
        <w:t xml:space="preserve"> </w:t>
      </w:r>
      <w:r w:rsidR="00535257" w:rsidRPr="003C3619">
        <w:rPr>
          <w:rFonts w:ascii="Times New Roman" w:eastAsia="Times New Roman" w:hAnsi="Times New Roman" w:cs="Times New Roman"/>
          <w:sz w:val="24"/>
          <w:szCs w:val="24"/>
          <w:lang w:eastAsia="tr-TR"/>
        </w:rPr>
        <w:t xml:space="preserve">kendisinin aydınlatılmasını istemiştir. Madde başlığı </w:t>
      </w:r>
      <w:r w:rsidRPr="003C3619">
        <w:rPr>
          <w:rFonts w:ascii="Times New Roman" w:eastAsia="Times New Roman" w:hAnsi="Times New Roman" w:cs="Times New Roman"/>
          <w:sz w:val="24"/>
          <w:szCs w:val="24"/>
          <w:lang w:eastAsia="tr-TR"/>
        </w:rPr>
        <w:t xml:space="preserve">‘Veri Sorumlusunun Aydınlatma </w:t>
      </w:r>
      <w:proofErr w:type="spellStart"/>
      <w:r w:rsidRPr="003C3619">
        <w:rPr>
          <w:rFonts w:ascii="Times New Roman" w:eastAsia="Times New Roman" w:hAnsi="Times New Roman" w:cs="Times New Roman"/>
          <w:sz w:val="24"/>
          <w:szCs w:val="24"/>
          <w:lang w:eastAsia="tr-TR"/>
        </w:rPr>
        <w:t>Yükümlülüğü’</w:t>
      </w:r>
      <w:r w:rsidR="00535257" w:rsidRPr="003C3619">
        <w:rPr>
          <w:rFonts w:ascii="Times New Roman" w:eastAsia="Times New Roman" w:hAnsi="Times New Roman" w:cs="Times New Roman"/>
          <w:sz w:val="24"/>
          <w:szCs w:val="24"/>
          <w:lang w:eastAsia="tr-TR"/>
        </w:rPr>
        <w:t>dür</w:t>
      </w:r>
      <w:proofErr w:type="spellEnd"/>
      <w:r w:rsidR="00535257" w:rsidRPr="003C3619">
        <w:rPr>
          <w:rFonts w:ascii="Times New Roman" w:eastAsia="Times New Roman" w:hAnsi="Times New Roman" w:cs="Times New Roman"/>
          <w:sz w:val="24"/>
          <w:szCs w:val="24"/>
          <w:lang w:eastAsia="tr-TR"/>
        </w:rPr>
        <w:t xml:space="preserve">. </w:t>
      </w:r>
      <w:r w:rsidRPr="003C3619">
        <w:rPr>
          <w:rFonts w:ascii="Times New Roman" w:eastAsia="Times New Roman" w:hAnsi="Times New Roman" w:cs="Times New Roman"/>
          <w:sz w:val="24"/>
          <w:szCs w:val="24"/>
          <w:lang w:eastAsia="tr-TR"/>
        </w:rPr>
        <w:t xml:space="preserve"> </w:t>
      </w:r>
      <w:r w:rsidR="00535257" w:rsidRPr="003C3619">
        <w:rPr>
          <w:rFonts w:ascii="Times New Roman" w:eastAsia="Times New Roman" w:hAnsi="Times New Roman" w:cs="Times New Roman"/>
          <w:sz w:val="24"/>
          <w:szCs w:val="24"/>
          <w:lang w:eastAsia="tr-TR"/>
        </w:rPr>
        <w:t xml:space="preserve">KVK hükümlerine göre </w:t>
      </w:r>
      <w:r w:rsidR="00A10F4E">
        <w:rPr>
          <w:rFonts w:ascii="Times New Roman" w:hAnsi="Times New Roman" w:cs="Times New Roman"/>
          <w:b/>
          <w:sz w:val="24"/>
          <w:szCs w:val="24"/>
          <w:shd w:val="clear" w:color="auto" w:fill="FFFFFF"/>
        </w:rPr>
        <w:t>Yakut Sigorta</w:t>
      </w:r>
      <w:r w:rsidR="00535257" w:rsidRPr="003C3619">
        <w:rPr>
          <w:rFonts w:ascii="Times New Roman" w:eastAsia="Times New Roman" w:hAnsi="Times New Roman" w:cs="Times New Roman"/>
          <w:sz w:val="24"/>
          <w:szCs w:val="24"/>
          <w:lang w:eastAsia="tr-TR"/>
        </w:rPr>
        <w:t>,</w:t>
      </w:r>
      <w:r w:rsidRPr="003C3619">
        <w:rPr>
          <w:rFonts w:ascii="Times New Roman" w:eastAsia="Times New Roman" w:hAnsi="Times New Roman" w:cs="Times New Roman"/>
          <w:sz w:val="24"/>
          <w:szCs w:val="24"/>
          <w:lang w:eastAsia="tr-TR"/>
        </w:rPr>
        <w:t xml:space="preserve"> ‘veri </w:t>
      </w:r>
      <w:proofErr w:type="spellStart"/>
      <w:r w:rsidRPr="003C3619">
        <w:rPr>
          <w:rFonts w:ascii="Times New Roman" w:eastAsia="Times New Roman" w:hAnsi="Times New Roman" w:cs="Times New Roman"/>
          <w:sz w:val="24"/>
          <w:szCs w:val="24"/>
          <w:lang w:eastAsia="tr-TR"/>
        </w:rPr>
        <w:t>sorumlusu’</w:t>
      </w:r>
      <w:r w:rsidR="00535257" w:rsidRPr="003C3619">
        <w:rPr>
          <w:rFonts w:ascii="Times New Roman" w:eastAsia="Times New Roman" w:hAnsi="Times New Roman" w:cs="Times New Roman"/>
          <w:sz w:val="24"/>
          <w:szCs w:val="24"/>
          <w:lang w:eastAsia="tr-TR"/>
        </w:rPr>
        <w:t>dur</w:t>
      </w:r>
      <w:proofErr w:type="spellEnd"/>
      <w:r w:rsidR="00535257" w:rsidRPr="003C3619">
        <w:rPr>
          <w:rFonts w:ascii="Times New Roman" w:eastAsia="Times New Roman" w:hAnsi="Times New Roman" w:cs="Times New Roman"/>
          <w:sz w:val="24"/>
          <w:szCs w:val="24"/>
          <w:lang w:eastAsia="tr-TR"/>
        </w:rPr>
        <w:t>.</w:t>
      </w:r>
      <w:r w:rsidRPr="003C3619">
        <w:rPr>
          <w:rFonts w:ascii="Times New Roman" w:eastAsia="Times New Roman" w:hAnsi="Times New Roman" w:cs="Times New Roman"/>
          <w:sz w:val="24"/>
          <w:szCs w:val="24"/>
          <w:lang w:eastAsia="tr-TR"/>
        </w:rPr>
        <w:t xml:space="preserve"> </w:t>
      </w:r>
      <w:proofErr w:type="gramStart"/>
      <w:r w:rsidR="00535257" w:rsidRPr="003C3619">
        <w:rPr>
          <w:rFonts w:ascii="Times New Roman" w:eastAsia="Times New Roman" w:hAnsi="Times New Roman" w:cs="Times New Roman"/>
          <w:sz w:val="24"/>
          <w:szCs w:val="24"/>
          <w:lang w:eastAsia="tr-TR"/>
        </w:rPr>
        <w:t>Bu çerçevede, aydınlatma yükümlülüğü,</w:t>
      </w:r>
      <w:r w:rsidRPr="003C3619">
        <w:rPr>
          <w:rFonts w:ascii="Times New Roman" w:eastAsia="Times New Roman" w:hAnsi="Times New Roman" w:cs="Times New Roman"/>
          <w:sz w:val="24"/>
          <w:szCs w:val="24"/>
          <w:lang w:eastAsia="tr-TR"/>
        </w:rPr>
        <w:t xml:space="preserve"> </w:t>
      </w:r>
      <w:r w:rsidR="00535257" w:rsidRPr="003C3619">
        <w:rPr>
          <w:rFonts w:ascii="Times New Roman" w:eastAsia="Times New Roman" w:hAnsi="Times New Roman" w:cs="Times New Roman"/>
          <w:sz w:val="24"/>
          <w:szCs w:val="24"/>
          <w:lang w:eastAsia="tr-TR"/>
        </w:rPr>
        <w:t>‘veri sahiplerini’,</w:t>
      </w:r>
      <w:r w:rsidRPr="003C3619">
        <w:rPr>
          <w:rFonts w:ascii="Times New Roman" w:eastAsia="Times New Roman" w:hAnsi="Times New Roman" w:cs="Times New Roman"/>
          <w:sz w:val="24"/>
          <w:szCs w:val="24"/>
          <w:lang w:eastAsia="tr-TR"/>
        </w:rPr>
        <w:t xml:space="preserve"> veri sorumlusunun kimliği, kişisel veri işleme amaçları, kişisel verilerin aktarıldığı kişiler ve aktarma amaçları, kişisel verilerin toplanmasının hukuki sebepleri</w:t>
      </w:r>
      <w:r w:rsidR="00535257" w:rsidRPr="003C3619">
        <w:rPr>
          <w:rFonts w:ascii="Times New Roman" w:eastAsia="Times New Roman" w:hAnsi="Times New Roman" w:cs="Times New Roman"/>
          <w:sz w:val="24"/>
          <w:szCs w:val="24"/>
          <w:lang w:eastAsia="tr-TR"/>
        </w:rPr>
        <w:t>, kimlere aktarılabileceği</w:t>
      </w:r>
      <w:r w:rsidRPr="003C3619">
        <w:rPr>
          <w:rFonts w:ascii="Times New Roman" w:eastAsia="Times New Roman" w:hAnsi="Times New Roman" w:cs="Times New Roman"/>
          <w:sz w:val="24"/>
          <w:szCs w:val="24"/>
          <w:lang w:eastAsia="tr-TR"/>
        </w:rPr>
        <w:t xml:space="preserve"> ve yöntemleri, kişisel veri sahibinin </w:t>
      </w:r>
      <w:r w:rsidR="00535257" w:rsidRPr="003C3619">
        <w:rPr>
          <w:rFonts w:ascii="Times New Roman" w:eastAsia="Times New Roman" w:hAnsi="Times New Roman" w:cs="Times New Roman"/>
          <w:sz w:val="24"/>
          <w:szCs w:val="24"/>
          <w:lang w:eastAsia="tr-TR"/>
        </w:rPr>
        <w:t xml:space="preserve">veri sorumlusuna yönelteceği güncelleme, silinme ya da anonimleştirme gibi </w:t>
      </w:r>
      <w:proofErr w:type="spellStart"/>
      <w:r w:rsidR="00535257" w:rsidRPr="003C3619">
        <w:rPr>
          <w:rFonts w:ascii="Times New Roman" w:eastAsia="Times New Roman" w:hAnsi="Times New Roman" w:cs="Times New Roman"/>
          <w:sz w:val="24"/>
          <w:szCs w:val="24"/>
          <w:lang w:eastAsia="tr-TR"/>
        </w:rPr>
        <w:t>KV</w:t>
      </w:r>
      <w:r w:rsidRPr="003C3619">
        <w:rPr>
          <w:rFonts w:ascii="Times New Roman" w:eastAsia="Times New Roman" w:hAnsi="Times New Roman" w:cs="Times New Roman"/>
          <w:sz w:val="24"/>
          <w:szCs w:val="24"/>
          <w:lang w:eastAsia="tr-TR"/>
        </w:rPr>
        <w:t>K’nın</w:t>
      </w:r>
      <w:proofErr w:type="spellEnd"/>
      <w:r w:rsidRPr="003C3619">
        <w:rPr>
          <w:rFonts w:ascii="Times New Roman" w:eastAsia="Times New Roman" w:hAnsi="Times New Roman" w:cs="Times New Roman"/>
          <w:sz w:val="24"/>
          <w:szCs w:val="24"/>
          <w:lang w:eastAsia="tr-TR"/>
        </w:rPr>
        <w:t xml:space="preserve"> 11’inci maddesinde sayılan hakları konusunda bilgilendirme yükümlülüğü getirmiştir. </w:t>
      </w:r>
      <w:proofErr w:type="gramEnd"/>
      <w:r w:rsidR="00535257" w:rsidRPr="003C3619">
        <w:rPr>
          <w:rFonts w:ascii="Times New Roman" w:eastAsia="Times New Roman" w:hAnsi="Times New Roman" w:cs="Times New Roman"/>
          <w:sz w:val="24"/>
          <w:szCs w:val="24"/>
          <w:lang w:eastAsia="tr-TR"/>
        </w:rPr>
        <w:br/>
      </w:r>
      <w:r w:rsidR="00535257" w:rsidRPr="003C3619">
        <w:rPr>
          <w:rFonts w:ascii="Times New Roman" w:eastAsia="Times New Roman" w:hAnsi="Times New Roman" w:cs="Times New Roman"/>
          <w:sz w:val="24"/>
          <w:szCs w:val="24"/>
          <w:lang w:eastAsia="tr-TR"/>
        </w:rPr>
        <w:br/>
      </w:r>
      <w:r w:rsidR="00A10F4E">
        <w:rPr>
          <w:rFonts w:ascii="Times New Roman" w:hAnsi="Times New Roman" w:cs="Times New Roman"/>
          <w:b/>
          <w:sz w:val="24"/>
          <w:szCs w:val="24"/>
          <w:shd w:val="clear" w:color="auto" w:fill="FFFFFF"/>
        </w:rPr>
        <w:t>Yakut Sigorta</w:t>
      </w:r>
      <w:r w:rsidR="00B92150" w:rsidRPr="003C3619">
        <w:rPr>
          <w:rFonts w:ascii="Times New Roman" w:eastAsia="Times New Roman" w:hAnsi="Times New Roman" w:cs="Times New Roman"/>
          <w:sz w:val="24"/>
          <w:szCs w:val="24"/>
          <w:lang w:eastAsia="tr-TR"/>
        </w:rPr>
        <w:t xml:space="preserve"> </w:t>
      </w:r>
      <w:r w:rsidR="00535257" w:rsidRPr="003C3619">
        <w:rPr>
          <w:rFonts w:ascii="Times New Roman" w:eastAsia="Times New Roman" w:hAnsi="Times New Roman" w:cs="Times New Roman"/>
          <w:sz w:val="24"/>
          <w:szCs w:val="24"/>
          <w:lang w:eastAsia="tr-TR"/>
        </w:rPr>
        <w:t xml:space="preserve">olarak bütün ziyaretçilerimize aşağıda kısaca kaleme alınmış olan </w:t>
      </w:r>
      <w:r w:rsidRPr="003C3619">
        <w:rPr>
          <w:rFonts w:ascii="Times New Roman" w:eastAsia="Times New Roman" w:hAnsi="Times New Roman" w:cs="Times New Roman"/>
          <w:sz w:val="24"/>
          <w:szCs w:val="24"/>
          <w:lang w:eastAsia="tr-TR"/>
        </w:rPr>
        <w:t xml:space="preserve">Aydınlatma </w:t>
      </w:r>
      <w:r w:rsidR="00535257" w:rsidRPr="003C3619">
        <w:rPr>
          <w:rFonts w:ascii="Times New Roman" w:eastAsia="Times New Roman" w:hAnsi="Times New Roman" w:cs="Times New Roman"/>
          <w:sz w:val="24"/>
          <w:szCs w:val="24"/>
          <w:lang w:eastAsia="tr-TR"/>
        </w:rPr>
        <w:t xml:space="preserve">Açıklaması ile </w:t>
      </w:r>
      <w:proofErr w:type="spellStart"/>
      <w:r w:rsidR="00535257" w:rsidRPr="003C3619">
        <w:rPr>
          <w:rFonts w:ascii="Times New Roman" w:eastAsia="Times New Roman" w:hAnsi="Times New Roman" w:cs="Times New Roman"/>
          <w:sz w:val="24"/>
          <w:szCs w:val="24"/>
          <w:lang w:eastAsia="tr-TR"/>
        </w:rPr>
        <w:t>KVK</w:t>
      </w:r>
      <w:r w:rsidRPr="003C3619">
        <w:rPr>
          <w:rFonts w:ascii="Times New Roman" w:eastAsia="Times New Roman" w:hAnsi="Times New Roman" w:cs="Times New Roman"/>
          <w:sz w:val="24"/>
          <w:szCs w:val="24"/>
          <w:lang w:eastAsia="tr-TR"/>
        </w:rPr>
        <w:t>’nın</w:t>
      </w:r>
      <w:proofErr w:type="spellEnd"/>
      <w:r w:rsidRPr="003C3619">
        <w:rPr>
          <w:rFonts w:ascii="Times New Roman" w:eastAsia="Times New Roman" w:hAnsi="Times New Roman" w:cs="Times New Roman"/>
          <w:sz w:val="24"/>
          <w:szCs w:val="24"/>
          <w:lang w:eastAsia="tr-TR"/>
        </w:rPr>
        <w:t xml:space="preserve"> 10’uncu maddesi hükmü uyarınca veri sahipleri</w:t>
      </w:r>
      <w:r w:rsidR="00535257" w:rsidRPr="003C3619">
        <w:rPr>
          <w:rFonts w:ascii="Times New Roman" w:eastAsia="Times New Roman" w:hAnsi="Times New Roman" w:cs="Times New Roman"/>
          <w:sz w:val="24"/>
          <w:szCs w:val="24"/>
          <w:lang w:eastAsia="tr-TR"/>
        </w:rPr>
        <w:t xml:space="preserve"> olan siz değerli müşterilerimiz ve ziyaretçilerimiz</w:t>
      </w:r>
      <w:r w:rsidRPr="003C3619">
        <w:rPr>
          <w:rFonts w:ascii="Times New Roman" w:eastAsia="Times New Roman" w:hAnsi="Times New Roman" w:cs="Times New Roman"/>
          <w:sz w:val="24"/>
          <w:szCs w:val="24"/>
          <w:lang w:eastAsia="tr-TR"/>
        </w:rPr>
        <w:t xml:space="preserve"> bilgilendirilmekte ve aydınlatılmaktadır.</w:t>
      </w:r>
    </w:p>
    <w:p w:rsidR="004A7E2C" w:rsidRPr="003C3619" w:rsidRDefault="003C3619" w:rsidP="003C3619">
      <w:pPr>
        <w:pStyle w:val="Balk1"/>
        <w:jc w:val="both"/>
        <w:rPr>
          <w:sz w:val="24"/>
          <w:szCs w:val="24"/>
        </w:rPr>
      </w:pPr>
      <w:r w:rsidRPr="003C3619">
        <w:rPr>
          <w:sz w:val="24"/>
          <w:szCs w:val="24"/>
        </w:rPr>
        <w:t xml:space="preserve">III. </w:t>
      </w:r>
      <w:r w:rsidR="004A7E2C" w:rsidRPr="003C3619">
        <w:rPr>
          <w:sz w:val="24"/>
          <w:szCs w:val="24"/>
        </w:rPr>
        <w:t>Veri Sorumlusunun Kimliği:</w:t>
      </w:r>
    </w:p>
    <w:p w:rsidR="00535257" w:rsidRPr="003C3619" w:rsidRDefault="00535257" w:rsidP="003C3619">
      <w:pPr>
        <w:shd w:val="clear" w:color="auto" w:fill="FFFFFF"/>
        <w:spacing w:line="240" w:lineRule="auto"/>
        <w:jc w:val="both"/>
        <w:rPr>
          <w:rFonts w:ascii="Times New Roman" w:eastAsia="Times New Roman" w:hAnsi="Times New Roman" w:cs="Times New Roman"/>
          <w:sz w:val="24"/>
          <w:szCs w:val="24"/>
          <w:lang w:eastAsia="tr-TR"/>
        </w:rPr>
      </w:pPr>
      <w:proofErr w:type="spellStart"/>
      <w:r w:rsidRPr="003C3619">
        <w:rPr>
          <w:rFonts w:ascii="Times New Roman" w:eastAsia="Times New Roman" w:hAnsi="Times New Roman" w:cs="Times New Roman"/>
          <w:sz w:val="24"/>
          <w:szCs w:val="24"/>
          <w:lang w:eastAsia="tr-TR"/>
        </w:rPr>
        <w:t>KV</w:t>
      </w:r>
      <w:r w:rsidR="004A7E2C" w:rsidRPr="003C3619">
        <w:rPr>
          <w:rFonts w:ascii="Times New Roman" w:eastAsia="Times New Roman" w:hAnsi="Times New Roman" w:cs="Times New Roman"/>
          <w:sz w:val="24"/>
          <w:szCs w:val="24"/>
          <w:lang w:eastAsia="tr-TR"/>
        </w:rPr>
        <w:t>K’nın</w:t>
      </w:r>
      <w:proofErr w:type="spellEnd"/>
      <w:r w:rsidR="004A7E2C" w:rsidRPr="003C3619">
        <w:rPr>
          <w:rFonts w:ascii="Times New Roman" w:eastAsia="Times New Roman" w:hAnsi="Times New Roman" w:cs="Times New Roman"/>
          <w:sz w:val="24"/>
          <w:szCs w:val="24"/>
          <w:lang w:eastAsia="tr-TR"/>
        </w:rPr>
        <w:t xml:space="preserve"> 3’üncü maddesinin 1’inci fıkrasının (ı) bendinde veri sorumlusu, ‘Kişisel verilerin işleme amaçlarını ve vasıtalarını belirleyen, veri kayıt sisteminin kurulmasından ve </w:t>
      </w:r>
      <w:r w:rsidR="004A7E2C" w:rsidRPr="003C3619">
        <w:rPr>
          <w:rFonts w:ascii="Times New Roman" w:eastAsia="Times New Roman" w:hAnsi="Times New Roman" w:cs="Times New Roman"/>
          <w:sz w:val="24"/>
          <w:szCs w:val="24"/>
          <w:lang w:eastAsia="tr-TR"/>
        </w:rPr>
        <w:lastRenderedPageBreak/>
        <w:t xml:space="preserve">yönetilmesinden sorumlu olan gerçek veya tüzel kişiler’ olarak tanımlanmıştır. </w:t>
      </w:r>
      <w:r w:rsidRPr="003C3619">
        <w:rPr>
          <w:rFonts w:ascii="Times New Roman" w:eastAsia="Times New Roman" w:hAnsi="Times New Roman" w:cs="Times New Roman"/>
          <w:sz w:val="24"/>
          <w:szCs w:val="24"/>
          <w:lang w:eastAsia="tr-TR"/>
        </w:rPr>
        <w:t xml:space="preserve">Bu çerçevede veri sorumlusu, web sayfasınız ziyaret </w:t>
      </w:r>
      <w:proofErr w:type="gramStart"/>
      <w:r w:rsidRPr="003C3619">
        <w:rPr>
          <w:rFonts w:ascii="Times New Roman" w:eastAsia="Times New Roman" w:hAnsi="Times New Roman" w:cs="Times New Roman"/>
          <w:sz w:val="24"/>
          <w:szCs w:val="24"/>
          <w:lang w:eastAsia="tr-TR"/>
        </w:rPr>
        <w:t xml:space="preserve">ettiğiniz </w:t>
      </w:r>
      <w:r w:rsidR="001C6363">
        <w:rPr>
          <w:rFonts w:ascii="Times New Roman" w:eastAsia="Times New Roman" w:hAnsi="Times New Roman" w:cs="Times New Roman"/>
          <w:sz w:val="24"/>
          <w:szCs w:val="24"/>
          <w:lang w:eastAsia="tr-TR"/>
        </w:rPr>
        <w:t xml:space="preserve"> </w:t>
      </w:r>
      <w:r w:rsidR="00A10F4E">
        <w:rPr>
          <w:rFonts w:ascii="Times New Roman" w:hAnsi="Times New Roman" w:cs="Times New Roman"/>
          <w:b/>
          <w:sz w:val="24"/>
          <w:szCs w:val="24"/>
          <w:shd w:val="clear" w:color="auto" w:fill="FFFFFF"/>
        </w:rPr>
        <w:t>Yakut</w:t>
      </w:r>
      <w:proofErr w:type="gramEnd"/>
      <w:r w:rsidR="00A10F4E">
        <w:rPr>
          <w:rFonts w:ascii="Times New Roman" w:hAnsi="Times New Roman" w:cs="Times New Roman"/>
          <w:b/>
          <w:sz w:val="24"/>
          <w:szCs w:val="24"/>
          <w:shd w:val="clear" w:color="auto" w:fill="FFFFFF"/>
        </w:rPr>
        <w:t xml:space="preserve"> Sigorta ve Reasürans Brokerliği AŞ</w:t>
      </w:r>
      <w:r w:rsidR="001C6363" w:rsidRPr="001C6363">
        <w:rPr>
          <w:rFonts w:ascii="Times New Roman" w:hAnsi="Times New Roman" w:cs="Times New Roman"/>
          <w:b/>
          <w:sz w:val="24"/>
          <w:szCs w:val="24"/>
        </w:rPr>
        <w:t>.</w:t>
      </w:r>
      <w:r w:rsidRPr="003C3619">
        <w:rPr>
          <w:rFonts w:ascii="Times New Roman" w:eastAsia="Times New Roman" w:hAnsi="Times New Roman" w:cs="Times New Roman"/>
          <w:sz w:val="24"/>
          <w:szCs w:val="24"/>
          <w:lang w:eastAsia="tr-TR"/>
        </w:rPr>
        <w:t>’</w:t>
      </w:r>
      <w:proofErr w:type="spellStart"/>
      <w:r w:rsidRPr="003C3619">
        <w:rPr>
          <w:rFonts w:ascii="Times New Roman" w:eastAsia="Times New Roman" w:hAnsi="Times New Roman" w:cs="Times New Roman"/>
          <w:sz w:val="24"/>
          <w:szCs w:val="24"/>
          <w:lang w:eastAsia="tr-TR"/>
        </w:rPr>
        <w:t>dir</w:t>
      </w:r>
      <w:proofErr w:type="spellEnd"/>
      <w:r w:rsidRPr="003C3619">
        <w:rPr>
          <w:rFonts w:ascii="Times New Roman" w:eastAsia="Times New Roman" w:hAnsi="Times New Roman" w:cs="Times New Roman"/>
          <w:sz w:val="24"/>
          <w:szCs w:val="24"/>
          <w:lang w:eastAsia="tr-TR"/>
        </w:rPr>
        <w:t>.</w:t>
      </w:r>
    </w:p>
    <w:p w:rsidR="00040771" w:rsidRPr="003C3619" w:rsidRDefault="003C3619" w:rsidP="003C3619">
      <w:pPr>
        <w:pStyle w:val="Balk1"/>
        <w:jc w:val="both"/>
        <w:rPr>
          <w:sz w:val="24"/>
          <w:szCs w:val="24"/>
        </w:rPr>
      </w:pPr>
      <w:r w:rsidRPr="003C3619">
        <w:rPr>
          <w:sz w:val="24"/>
          <w:szCs w:val="24"/>
        </w:rPr>
        <w:t xml:space="preserve">IV. </w:t>
      </w:r>
      <w:r w:rsidR="00040771" w:rsidRPr="003C3619">
        <w:rPr>
          <w:sz w:val="24"/>
          <w:szCs w:val="24"/>
        </w:rPr>
        <w:t>Veri İşleyen</w:t>
      </w:r>
    </w:p>
    <w:p w:rsidR="00535257" w:rsidRPr="003C3619" w:rsidRDefault="00E27E86" w:rsidP="003C3619">
      <w:pPr>
        <w:shd w:val="clear" w:color="auto" w:fill="FFFFFF"/>
        <w:spacing w:line="240" w:lineRule="auto"/>
        <w:jc w:val="both"/>
        <w:rPr>
          <w:rFonts w:ascii="Times New Roman" w:eastAsia="Times New Roman" w:hAnsi="Times New Roman" w:cs="Times New Roman"/>
          <w:sz w:val="24"/>
          <w:szCs w:val="24"/>
          <w:lang w:eastAsia="tr-TR"/>
        </w:rPr>
      </w:pPr>
      <w:r w:rsidRPr="003C3619">
        <w:rPr>
          <w:rFonts w:ascii="Times New Roman" w:eastAsia="Times New Roman" w:hAnsi="Times New Roman" w:cs="Times New Roman"/>
          <w:b/>
          <w:sz w:val="24"/>
          <w:szCs w:val="24"/>
          <w:lang w:eastAsia="tr-TR"/>
        </w:rPr>
        <w:t>KVK.m.3’e göre</w:t>
      </w:r>
      <w:r w:rsidRPr="003C3619">
        <w:rPr>
          <w:rFonts w:ascii="Times New Roman" w:eastAsia="Times New Roman" w:hAnsi="Times New Roman" w:cs="Times New Roman"/>
          <w:sz w:val="24"/>
          <w:szCs w:val="24"/>
          <w:lang w:eastAsia="tr-TR"/>
        </w:rPr>
        <w:t xml:space="preserve">, </w:t>
      </w:r>
      <w:r w:rsidRPr="003C3619">
        <w:rPr>
          <w:rStyle w:val="Gl"/>
          <w:rFonts w:ascii="Times New Roman" w:hAnsi="Times New Roman" w:cs="Times New Roman"/>
          <w:color w:val="1D1D1D"/>
          <w:sz w:val="24"/>
          <w:szCs w:val="24"/>
          <w:bdr w:val="none" w:sz="0" w:space="0" w:color="auto" w:frame="1"/>
          <w:shd w:val="clear" w:color="auto" w:fill="FFFFFF"/>
        </w:rPr>
        <w:t>Veri işleyen</w:t>
      </w:r>
      <w:r w:rsidRPr="003C3619">
        <w:rPr>
          <w:rFonts w:ascii="Times New Roman" w:hAnsi="Times New Roman" w:cs="Times New Roman"/>
          <w:color w:val="1D1D1D"/>
          <w:sz w:val="24"/>
          <w:szCs w:val="24"/>
          <w:shd w:val="clear" w:color="auto" w:fill="FFFFFF"/>
        </w:rPr>
        <w:t>: Veri sorumlusunun verdiği yetkiye dayanarak onun adına kişisel verileri işleyen gerçek veya tüzel kişiyi ifade eder.</w:t>
      </w:r>
    </w:p>
    <w:p w:rsidR="004A7E2C" w:rsidRPr="003C3619" w:rsidRDefault="003C3619" w:rsidP="003C3619">
      <w:pPr>
        <w:pStyle w:val="Balk1"/>
        <w:jc w:val="both"/>
        <w:rPr>
          <w:sz w:val="24"/>
          <w:szCs w:val="24"/>
        </w:rPr>
      </w:pPr>
      <w:r w:rsidRPr="003C3619">
        <w:rPr>
          <w:sz w:val="24"/>
          <w:szCs w:val="24"/>
        </w:rPr>
        <w:t xml:space="preserve">V. </w:t>
      </w:r>
      <w:r w:rsidR="004A7E2C" w:rsidRPr="003C3619">
        <w:rPr>
          <w:sz w:val="24"/>
          <w:szCs w:val="24"/>
        </w:rPr>
        <w:t>Kiş</w:t>
      </w:r>
      <w:r w:rsidR="003A4599" w:rsidRPr="003C3619">
        <w:rPr>
          <w:sz w:val="24"/>
          <w:szCs w:val="24"/>
        </w:rPr>
        <w:t>isel Verilerin İşlenme Yolları</w:t>
      </w:r>
    </w:p>
    <w:p w:rsidR="003A4599" w:rsidRPr="003C3619" w:rsidRDefault="003A4599" w:rsidP="003C3619">
      <w:pPr>
        <w:shd w:val="clear" w:color="auto" w:fill="FFFFFF"/>
        <w:spacing w:line="240" w:lineRule="auto"/>
        <w:jc w:val="both"/>
        <w:rPr>
          <w:rFonts w:ascii="Times New Roman" w:eastAsia="Times New Roman" w:hAnsi="Times New Roman" w:cs="Times New Roman"/>
          <w:sz w:val="24"/>
          <w:szCs w:val="24"/>
          <w:lang w:eastAsia="tr-TR"/>
        </w:rPr>
      </w:pPr>
      <w:r w:rsidRPr="003C3619">
        <w:rPr>
          <w:rFonts w:ascii="Times New Roman" w:eastAsia="Times New Roman" w:hAnsi="Times New Roman" w:cs="Times New Roman"/>
          <w:sz w:val="24"/>
          <w:szCs w:val="24"/>
          <w:lang w:eastAsia="tr-TR"/>
        </w:rPr>
        <w:t xml:space="preserve">Verileriniz, </w:t>
      </w:r>
      <w:r w:rsidR="00A10F4E">
        <w:rPr>
          <w:rFonts w:ascii="Times New Roman" w:hAnsi="Times New Roman" w:cs="Times New Roman"/>
          <w:b/>
          <w:sz w:val="24"/>
          <w:szCs w:val="24"/>
          <w:shd w:val="clear" w:color="auto" w:fill="FFFFFF"/>
        </w:rPr>
        <w:t>Yakut Sigorta</w:t>
      </w:r>
      <w:r w:rsidR="00A10F4E">
        <w:rPr>
          <w:rFonts w:ascii="Times New Roman" w:eastAsia="Times New Roman" w:hAnsi="Times New Roman" w:cs="Times New Roman"/>
          <w:sz w:val="24"/>
          <w:szCs w:val="24"/>
          <w:lang w:eastAsia="tr-TR"/>
        </w:rPr>
        <w:t>’da</w:t>
      </w:r>
      <w:r w:rsidRPr="003C3619">
        <w:rPr>
          <w:rFonts w:ascii="Times New Roman" w:eastAsia="Times New Roman" w:hAnsi="Times New Roman" w:cs="Times New Roman"/>
          <w:sz w:val="24"/>
          <w:szCs w:val="24"/>
          <w:lang w:eastAsia="tr-TR"/>
        </w:rPr>
        <w:t xml:space="preserve"> ancak </w:t>
      </w:r>
      <w:r w:rsidRPr="003C3619">
        <w:rPr>
          <w:rFonts w:ascii="Times New Roman" w:eastAsia="Times New Roman" w:hAnsi="Times New Roman" w:cs="Times New Roman"/>
          <w:b/>
          <w:sz w:val="24"/>
          <w:szCs w:val="24"/>
          <w:lang w:eastAsia="tr-TR"/>
        </w:rPr>
        <w:t>rızanız</w:t>
      </w:r>
      <w:r w:rsidRPr="003C3619">
        <w:rPr>
          <w:rFonts w:ascii="Times New Roman" w:eastAsia="Times New Roman" w:hAnsi="Times New Roman" w:cs="Times New Roman"/>
          <w:sz w:val="24"/>
          <w:szCs w:val="24"/>
          <w:lang w:eastAsia="tr-TR"/>
        </w:rPr>
        <w:t xml:space="preserve"> ya da </w:t>
      </w:r>
      <w:r w:rsidRPr="003C3619">
        <w:rPr>
          <w:rFonts w:ascii="Times New Roman" w:eastAsia="Times New Roman" w:hAnsi="Times New Roman" w:cs="Times New Roman"/>
          <w:b/>
          <w:sz w:val="24"/>
          <w:szCs w:val="24"/>
          <w:lang w:eastAsia="tr-TR"/>
        </w:rPr>
        <w:t>kanuna uygunluk hallerinden</w:t>
      </w:r>
      <w:r w:rsidRPr="003C3619">
        <w:rPr>
          <w:rFonts w:ascii="Times New Roman" w:eastAsia="Times New Roman" w:hAnsi="Times New Roman" w:cs="Times New Roman"/>
          <w:sz w:val="24"/>
          <w:szCs w:val="24"/>
          <w:lang w:eastAsia="tr-TR"/>
        </w:rPr>
        <w:t xml:space="preserve"> birinin varlığı halinde tutulur ve işlenir. </w:t>
      </w:r>
    </w:p>
    <w:p w:rsidR="003A4599" w:rsidRPr="003C3619" w:rsidRDefault="003A4599" w:rsidP="003C3619">
      <w:pPr>
        <w:shd w:val="clear" w:color="auto" w:fill="FFFFFF"/>
        <w:spacing w:line="240" w:lineRule="auto"/>
        <w:jc w:val="both"/>
        <w:rPr>
          <w:rFonts w:ascii="Times New Roman" w:eastAsia="Times New Roman" w:hAnsi="Times New Roman" w:cs="Times New Roman"/>
          <w:sz w:val="24"/>
          <w:szCs w:val="24"/>
          <w:lang w:eastAsia="tr-TR"/>
        </w:rPr>
      </w:pPr>
      <w:r w:rsidRPr="003C3619">
        <w:rPr>
          <w:rFonts w:ascii="Times New Roman" w:eastAsia="Times New Roman" w:hAnsi="Times New Roman" w:cs="Times New Roman"/>
          <w:noProof/>
          <w:sz w:val="24"/>
          <w:szCs w:val="24"/>
          <w:lang w:eastAsia="tr-TR"/>
        </w:rPr>
        <w:drawing>
          <wp:inline distT="0" distB="0" distL="0" distR="0" wp14:anchorId="12AD3206" wp14:editId="4A9E8B19">
            <wp:extent cx="5760720" cy="2720340"/>
            <wp:effectExtent l="0" t="19050" r="11430" b="4191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Pr="003C3619">
        <w:rPr>
          <w:rFonts w:ascii="Times New Roman" w:eastAsia="Times New Roman" w:hAnsi="Times New Roman" w:cs="Times New Roman"/>
          <w:sz w:val="24"/>
          <w:szCs w:val="24"/>
          <w:lang w:eastAsia="tr-TR"/>
        </w:rPr>
        <w:t xml:space="preserve"> </w:t>
      </w:r>
    </w:p>
    <w:p w:rsidR="003A4599" w:rsidRPr="003C3619" w:rsidRDefault="003A4599" w:rsidP="003C3619">
      <w:pPr>
        <w:shd w:val="clear" w:color="auto" w:fill="FFFFFF"/>
        <w:spacing w:line="240" w:lineRule="auto"/>
        <w:jc w:val="both"/>
        <w:rPr>
          <w:rFonts w:ascii="Times New Roman" w:eastAsia="Times New Roman" w:hAnsi="Times New Roman" w:cs="Times New Roman"/>
          <w:sz w:val="24"/>
          <w:szCs w:val="24"/>
          <w:lang w:eastAsia="tr-TR"/>
        </w:rPr>
      </w:pPr>
    </w:p>
    <w:p w:rsidR="003A4599" w:rsidRPr="003C3619" w:rsidRDefault="003A4599" w:rsidP="003C3619">
      <w:pPr>
        <w:shd w:val="clear" w:color="auto" w:fill="FFFFFF"/>
        <w:spacing w:line="240" w:lineRule="auto"/>
        <w:jc w:val="both"/>
        <w:rPr>
          <w:rFonts w:ascii="Times New Roman" w:eastAsia="Times New Roman" w:hAnsi="Times New Roman" w:cs="Times New Roman"/>
          <w:sz w:val="24"/>
          <w:szCs w:val="24"/>
          <w:lang w:eastAsia="tr-TR"/>
        </w:rPr>
      </w:pPr>
      <w:r w:rsidRPr="003C3619">
        <w:rPr>
          <w:rFonts w:ascii="Times New Roman" w:eastAsia="Times New Roman" w:hAnsi="Times New Roman" w:cs="Times New Roman"/>
          <w:sz w:val="24"/>
          <w:szCs w:val="24"/>
          <w:lang w:eastAsia="tr-TR"/>
        </w:rPr>
        <w:t xml:space="preserve">Kişisel verileriniz </w:t>
      </w:r>
      <w:proofErr w:type="spellStart"/>
      <w:r w:rsidRPr="003C3619">
        <w:rPr>
          <w:rFonts w:ascii="Times New Roman" w:eastAsia="Times New Roman" w:hAnsi="Times New Roman" w:cs="Times New Roman"/>
          <w:sz w:val="24"/>
          <w:szCs w:val="24"/>
          <w:lang w:eastAsia="tr-TR"/>
        </w:rPr>
        <w:t>KVK’daki</w:t>
      </w:r>
      <w:proofErr w:type="spellEnd"/>
      <w:r w:rsidRPr="003C3619">
        <w:rPr>
          <w:rFonts w:ascii="Times New Roman" w:eastAsia="Times New Roman" w:hAnsi="Times New Roman" w:cs="Times New Roman"/>
          <w:sz w:val="24"/>
          <w:szCs w:val="24"/>
          <w:lang w:eastAsia="tr-TR"/>
        </w:rPr>
        <w:t xml:space="preserve"> ilkeler doğrultusunda;</w:t>
      </w:r>
    </w:p>
    <w:p w:rsidR="003A4599" w:rsidRPr="003C3619" w:rsidRDefault="00A10F4E" w:rsidP="003C3619">
      <w:pPr>
        <w:pStyle w:val="ListeParagraf"/>
        <w:numPr>
          <w:ilvl w:val="0"/>
          <w:numId w:val="5"/>
        </w:numPr>
        <w:shd w:val="clear" w:color="auto" w:fill="FFFFFF"/>
        <w:spacing w:line="240" w:lineRule="auto"/>
        <w:jc w:val="both"/>
        <w:rPr>
          <w:rFonts w:ascii="Times New Roman" w:eastAsia="Times New Roman" w:hAnsi="Times New Roman" w:cs="Times New Roman"/>
          <w:sz w:val="24"/>
          <w:szCs w:val="24"/>
          <w:lang w:eastAsia="tr-TR"/>
        </w:rPr>
      </w:pPr>
      <w:r>
        <w:rPr>
          <w:rFonts w:ascii="Times New Roman" w:hAnsi="Times New Roman" w:cs="Times New Roman"/>
          <w:b/>
          <w:sz w:val="24"/>
          <w:szCs w:val="24"/>
          <w:shd w:val="clear" w:color="auto" w:fill="FFFFFF"/>
        </w:rPr>
        <w:t>Yakut Sigorta</w:t>
      </w:r>
      <w:r w:rsidR="003A4599" w:rsidRPr="003C3619">
        <w:rPr>
          <w:rFonts w:ascii="Times New Roman" w:eastAsia="Times New Roman" w:hAnsi="Times New Roman" w:cs="Times New Roman"/>
          <w:sz w:val="24"/>
          <w:szCs w:val="24"/>
          <w:lang w:eastAsia="tr-TR"/>
        </w:rPr>
        <w:t xml:space="preserve"> tarafından</w:t>
      </w:r>
      <w:r w:rsidR="004A7E2C" w:rsidRPr="003C3619">
        <w:rPr>
          <w:rFonts w:ascii="Times New Roman" w:eastAsia="Times New Roman" w:hAnsi="Times New Roman" w:cs="Times New Roman"/>
          <w:sz w:val="24"/>
          <w:szCs w:val="24"/>
          <w:lang w:eastAsia="tr-TR"/>
        </w:rPr>
        <w:t xml:space="preserve"> sunulan ürün ve hizmetlerden sizleri</w:t>
      </w:r>
      <w:r w:rsidR="003A4599" w:rsidRPr="003C3619">
        <w:rPr>
          <w:rFonts w:ascii="Times New Roman" w:eastAsia="Times New Roman" w:hAnsi="Times New Roman" w:cs="Times New Roman"/>
          <w:sz w:val="24"/>
          <w:szCs w:val="24"/>
          <w:lang w:eastAsia="tr-TR"/>
        </w:rPr>
        <w:t>n daha iyi yararlandırılması;</w:t>
      </w:r>
    </w:p>
    <w:p w:rsidR="00040771" w:rsidRPr="003C3619" w:rsidRDefault="00A10F4E" w:rsidP="003C3619">
      <w:pPr>
        <w:pStyle w:val="ListeParagraf"/>
        <w:numPr>
          <w:ilvl w:val="0"/>
          <w:numId w:val="5"/>
        </w:numPr>
        <w:shd w:val="clear" w:color="auto" w:fill="FFFFFF"/>
        <w:spacing w:line="240" w:lineRule="auto"/>
        <w:jc w:val="both"/>
        <w:rPr>
          <w:rFonts w:ascii="Times New Roman" w:eastAsia="Times New Roman" w:hAnsi="Times New Roman" w:cs="Times New Roman"/>
          <w:sz w:val="24"/>
          <w:szCs w:val="24"/>
          <w:lang w:eastAsia="tr-TR"/>
        </w:rPr>
      </w:pPr>
      <w:r>
        <w:rPr>
          <w:rFonts w:ascii="Times New Roman" w:hAnsi="Times New Roman" w:cs="Times New Roman"/>
          <w:b/>
          <w:sz w:val="24"/>
          <w:szCs w:val="24"/>
          <w:shd w:val="clear" w:color="auto" w:fill="FFFFFF"/>
        </w:rPr>
        <w:t>Yakut Sigorta</w:t>
      </w:r>
      <w:r w:rsidR="003A4599" w:rsidRPr="003C3619">
        <w:rPr>
          <w:rFonts w:ascii="Times New Roman" w:eastAsia="Times New Roman" w:hAnsi="Times New Roman" w:cs="Times New Roman"/>
          <w:sz w:val="24"/>
          <w:szCs w:val="24"/>
          <w:lang w:eastAsia="tr-TR"/>
        </w:rPr>
        <w:t xml:space="preserve"> tarafından sunulan ürünlerin/hizmetlerin müşterilerimizin </w:t>
      </w:r>
      <w:r w:rsidR="00040771" w:rsidRPr="003C3619">
        <w:rPr>
          <w:rFonts w:ascii="Times New Roman" w:eastAsia="Times New Roman" w:hAnsi="Times New Roman" w:cs="Times New Roman"/>
          <w:sz w:val="24"/>
          <w:szCs w:val="24"/>
          <w:lang w:eastAsia="tr-TR"/>
        </w:rPr>
        <w:t xml:space="preserve">ihtiyaçları, </w:t>
      </w:r>
      <w:r w:rsidR="004A7E2C" w:rsidRPr="003C3619">
        <w:rPr>
          <w:rFonts w:ascii="Times New Roman" w:eastAsia="Times New Roman" w:hAnsi="Times New Roman" w:cs="Times New Roman"/>
          <w:sz w:val="24"/>
          <w:szCs w:val="24"/>
          <w:lang w:eastAsia="tr-TR"/>
        </w:rPr>
        <w:t>beğen</w:t>
      </w:r>
      <w:r w:rsidR="00040771" w:rsidRPr="003C3619">
        <w:rPr>
          <w:rFonts w:ascii="Times New Roman" w:eastAsia="Times New Roman" w:hAnsi="Times New Roman" w:cs="Times New Roman"/>
          <w:sz w:val="24"/>
          <w:szCs w:val="24"/>
          <w:lang w:eastAsia="tr-TR"/>
        </w:rPr>
        <w:t>ileri ve</w:t>
      </w:r>
      <w:r w:rsidR="004A7E2C" w:rsidRPr="003C3619">
        <w:rPr>
          <w:rFonts w:ascii="Times New Roman" w:eastAsia="Times New Roman" w:hAnsi="Times New Roman" w:cs="Times New Roman"/>
          <w:sz w:val="24"/>
          <w:szCs w:val="24"/>
          <w:lang w:eastAsia="tr-TR"/>
        </w:rPr>
        <w:t xml:space="preserve"> kullanım alışkanlıkları</w:t>
      </w:r>
      <w:r w:rsidR="00040771" w:rsidRPr="003C3619">
        <w:rPr>
          <w:rFonts w:ascii="Times New Roman" w:eastAsia="Times New Roman" w:hAnsi="Times New Roman" w:cs="Times New Roman"/>
          <w:sz w:val="24"/>
          <w:szCs w:val="24"/>
          <w:lang w:eastAsia="tr-TR"/>
        </w:rPr>
        <w:t>na</w:t>
      </w:r>
      <w:r w:rsidR="004A7E2C" w:rsidRPr="003C3619">
        <w:rPr>
          <w:rFonts w:ascii="Times New Roman" w:eastAsia="Times New Roman" w:hAnsi="Times New Roman" w:cs="Times New Roman"/>
          <w:sz w:val="24"/>
          <w:szCs w:val="24"/>
          <w:lang w:eastAsia="tr-TR"/>
        </w:rPr>
        <w:t xml:space="preserve"> göre özelleştirilerek </w:t>
      </w:r>
      <w:r w:rsidR="00040771" w:rsidRPr="003C3619">
        <w:rPr>
          <w:rFonts w:ascii="Times New Roman" w:eastAsia="Times New Roman" w:hAnsi="Times New Roman" w:cs="Times New Roman"/>
          <w:sz w:val="24"/>
          <w:szCs w:val="24"/>
          <w:lang w:eastAsia="tr-TR"/>
        </w:rPr>
        <w:t>sunumu ve önerilmesi</w:t>
      </w:r>
      <w:r w:rsidR="004A7E2C" w:rsidRPr="003C3619">
        <w:rPr>
          <w:rFonts w:ascii="Times New Roman" w:eastAsia="Times New Roman" w:hAnsi="Times New Roman" w:cs="Times New Roman"/>
          <w:sz w:val="24"/>
          <w:szCs w:val="24"/>
          <w:lang w:eastAsia="tr-TR"/>
        </w:rPr>
        <w:t xml:space="preserve">; </w:t>
      </w:r>
    </w:p>
    <w:p w:rsidR="00040771" w:rsidRPr="003C3619" w:rsidRDefault="00040771" w:rsidP="003C3619">
      <w:pPr>
        <w:pStyle w:val="ListeParagraf"/>
        <w:numPr>
          <w:ilvl w:val="0"/>
          <w:numId w:val="5"/>
        </w:numPr>
        <w:shd w:val="clear" w:color="auto" w:fill="FFFFFF"/>
        <w:spacing w:line="240" w:lineRule="auto"/>
        <w:jc w:val="both"/>
        <w:rPr>
          <w:rFonts w:ascii="Times New Roman" w:eastAsia="Times New Roman" w:hAnsi="Times New Roman" w:cs="Times New Roman"/>
          <w:sz w:val="24"/>
          <w:szCs w:val="24"/>
          <w:lang w:eastAsia="tr-TR"/>
        </w:rPr>
      </w:pPr>
      <w:r w:rsidRPr="003C3619">
        <w:rPr>
          <w:rFonts w:ascii="Times New Roman" w:eastAsia="Times New Roman" w:hAnsi="Times New Roman" w:cs="Times New Roman"/>
          <w:sz w:val="24"/>
          <w:szCs w:val="24"/>
          <w:lang w:eastAsia="tr-TR"/>
        </w:rPr>
        <w:t xml:space="preserve">Veri güvenliğinin sağlanması, </w:t>
      </w:r>
    </w:p>
    <w:p w:rsidR="00040771" w:rsidRPr="003C3619" w:rsidRDefault="00A10F4E" w:rsidP="003C3619">
      <w:pPr>
        <w:pStyle w:val="ListeParagraf"/>
        <w:numPr>
          <w:ilvl w:val="0"/>
          <w:numId w:val="5"/>
        </w:numPr>
        <w:shd w:val="clear" w:color="auto" w:fill="FFFFFF"/>
        <w:spacing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Sizlere daha iyi hizmet sunulması için sigorta tekliflerinin oluşturulması sırasında sigorta ve </w:t>
      </w:r>
      <w:proofErr w:type="gramStart"/>
      <w:r>
        <w:rPr>
          <w:rFonts w:ascii="Times New Roman" w:eastAsia="Times New Roman" w:hAnsi="Times New Roman" w:cs="Times New Roman"/>
          <w:sz w:val="24"/>
          <w:szCs w:val="24"/>
          <w:lang w:eastAsia="tr-TR"/>
        </w:rPr>
        <w:t>reasürans</w:t>
      </w:r>
      <w:proofErr w:type="gramEnd"/>
      <w:r>
        <w:rPr>
          <w:rFonts w:ascii="Times New Roman" w:eastAsia="Times New Roman" w:hAnsi="Times New Roman" w:cs="Times New Roman"/>
          <w:sz w:val="24"/>
          <w:szCs w:val="24"/>
          <w:lang w:eastAsia="tr-TR"/>
        </w:rPr>
        <w:t xml:space="preserve"> şirketleri ile paylaşılmaktadır.</w:t>
      </w:r>
    </w:p>
    <w:p w:rsidR="003C3619" w:rsidRPr="003C3619" w:rsidRDefault="003C3619" w:rsidP="003C3619">
      <w:pPr>
        <w:pStyle w:val="Balk1"/>
        <w:jc w:val="both"/>
        <w:rPr>
          <w:sz w:val="24"/>
          <w:szCs w:val="24"/>
        </w:rPr>
      </w:pPr>
      <w:r w:rsidRPr="003C3619">
        <w:rPr>
          <w:sz w:val="24"/>
          <w:szCs w:val="24"/>
        </w:rPr>
        <w:t xml:space="preserve">VI. </w:t>
      </w:r>
      <w:r w:rsidR="004A7E2C" w:rsidRPr="003C3619">
        <w:rPr>
          <w:sz w:val="24"/>
          <w:szCs w:val="24"/>
        </w:rPr>
        <w:t>İşlenen Kişisel Verilerin Kimlere ve</w:t>
      </w:r>
      <w:r w:rsidRPr="003C3619">
        <w:rPr>
          <w:sz w:val="24"/>
          <w:szCs w:val="24"/>
        </w:rPr>
        <w:t xml:space="preserve"> Hangi Amaçla Aktarılabileceği:</w:t>
      </w:r>
    </w:p>
    <w:p w:rsidR="00040771" w:rsidRPr="003C3619" w:rsidRDefault="00040771" w:rsidP="003C3619">
      <w:pPr>
        <w:shd w:val="clear" w:color="auto" w:fill="FFFFFF"/>
        <w:spacing w:line="240" w:lineRule="auto"/>
        <w:jc w:val="both"/>
        <w:rPr>
          <w:rFonts w:ascii="Times New Roman" w:eastAsia="Times New Roman" w:hAnsi="Times New Roman" w:cs="Times New Roman"/>
          <w:sz w:val="24"/>
          <w:szCs w:val="24"/>
          <w:lang w:eastAsia="tr-TR"/>
        </w:rPr>
      </w:pPr>
      <w:r w:rsidRPr="003C3619">
        <w:rPr>
          <w:rFonts w:ascii="Times New Roman" w:eastAsia="Times New Roman" w:hAnsi="Times New Roman" w:cs="Times New Roman"/>
          <w:sz w:val="24"/>
          <w:szCs w:val="24"/>
          <w:lang w:eastAsia="tr-TR"/>
        </w:rPr>
        <w:t xml:space="preserve">Şirketimizde </w:t>
      </w:r>
      <w:proofErr w:type="spellStart"/>
      <w:r w:rsidRPr="003C3619">
        <w:rPr>
          <w:rFonts w:ascii="Times New Roman" w:eastAsia="Times New Roman" w:hAnsi="Times New Roman" w:cs="Times New Roman"/>
          <w:sz w:val="24"/>
          <w:szCs w:val="24"/>
          <w:lang w:eastAsia="tr-TR"/>
        </w:rPr>
        <w:t>KVK’ya</w:t>
      </w:r>
      <w:proofErr w:type="spellEnd"/>
      <w:r w:rsidRPr="003C3619">
        <w:rPr>
          <w:rFonts w:ascii="Times New Roman" w:eastAsia="Times New Roman" w:hAnsi="Times New Roman" w:cs="Times New Roman"/>
          <w:sz w:val="24"/>
          <w:szCs w:val="24"/>
          <w:lang w:eastAsia="tr-TR"/>
        </w:rPr>
        <w:t xml:space="preserve"> uygun olarak toplanan ve işlenen</w:t>
      </w:r>
      <w:r w:rsidR="004A7E2C" w:rsidRPr="003C3619">
        <w:rPr>
          <w:rFonts w:ascii="Times New Roman" w:eastAsia="Times New Roman" w:hAnsi="Times New Roman" w:cs="Times New Roman"/>
          <w:sz w:val="24"/>
          <w:szCs w:val="24"/>
          <w:lang w:eastAsia="tr-TR"/>
        </w:rPr>
        <w:t xml:space="preserve"> kişisel verileriniz, </w:t>
      </w:r>
      <w:r w:rsidRPr="003C3619">
        <w:rPr>
          <w:rFonts w:ascii="Times New Roman" w:eastAsia="Times New Roman" w:hAnsi="Times New Roman" w:cs="Times New Roman"/>
          <w:sz w:val="24"/>
          <w:szCs w:val="24"/>
          <w:lang w:eastAsia="tr-TR"/>
        </w:rPr>
        <w:t>sadece işin yapılabilmesi amacıyla ve gizlilik sözleşmeleri eşliğinde</w:t>
      </w:r>
      <w:r w:rsidR="00B92150">
        <w:rPr>
          <w:rFonts w:ascii="Times New Roman" w:eastAsia="Times New Roman" w:hAnsi="Times New Roman" w:cs="Times New Roman"/>
          <w:sz w:val="24"/>
          <w:szCs w:val="24"/>
          <w:lang w:eastAsia="tr-TR"/>
        </w:rPr>
        <w:t xml:space="preserve"> işlenir.</w:t>
      </w:r>
    </w:p>
    <w:p w:rsidR="004A7E2C" w:rsidRPr="001C6363" w:rsidRDefault="00B92150" w:rsidP="003C3619">
      <w:pPr>
        <w:shd w:val="clear" w:color="auto" w:fill="FFFFFF"/>
        <w:spacing w:line="240" w:lineRule="auto"/>
        <w:jc w:val="both"/>
        <w:rPr>
          <w:rFonts w:ascii="Times New Roman" w:eastAsia="Times New Roman" w:hAnsi="Times New Roman" w:cs="Times New Roman"/>
          <w:sz w:val="24"/>
          <w:szCs w:val="24"/>
          <w:lang w:eastAsia="tr-TR"/>
        </w:rPr>
      </w:pPr>
      <w:r>
        <w:rPr>
          <w:rFonts w:ascii="Times New Roman" w:hAnsi="Times New Roman" w:cs="Times New Roman"/>
          <w:b/>
          <w:sz w:val="24"/>
          <w:szCs w:val="24"/>
          <w:shd w:val="clear" w:color="auto" w:fill="FFFFFF"/>
        </w:rPr>
        <w:t xml:space="preserve">Açıklamamızın başında belirtildiği üzere çok sınırlı sayıda elde edilen kişisel veriler, </w:t>
      </w:r>
      <w:r w:rsidR="00A10F4E">
        <w:rPr>
          <w:rFonts w:ascii="Times New Roman" w:hAnsi="Times New Roman" w:cs="Times New Roman"/>
          <w:b/>
          <w:sz w:val="24"/>
          <w:szCs w:val="24"/>
          <w:shd w:val="clear" w:color="auto" w:fill="FFFFFF"/>
        </w:rPr>
        <w:t>Yakut Sigorta</w:t>
      </w:r>
      <w:r w:rsidR="00A10F4E">
        <w:rPr>
          <w:rFonts w:ascii="Times New Roman" w:eastAsia="Times New Roman" w:hAnsi="Times New Roman" w:cs="Times New Roman"/>
          <w:sz w:val="24"/>
          <w:szCs w:val="24"/>
          <w:lang w:eastAsia="tr-TR"/>
        </w:rPr>
        <w:t>’nı</w:t>
      </w:r>
      <w:r w:rsidR="00040771" w:rsidRPr="001C6363">
        <w:rPr>
          <w:rFonts w:ascii="Times New Roman" w:eastAsia="Times New Roman" w:hAnsi="Times New Roman" w:cs="Times New Roman"/>
          <w:sz w:val="24"/>
          <w:szCs w:val="24"/>
          <w:lang w:eastAsia="tr-TR"/>
        </w:rPr>
        <w:t>n çözüm ortaklarına ve ifa yardımcısı konumundaki şirketlere aktarılabilecektir.</w:t>
      </w:r>
      <w:r w:rsidR="00A10F4E">
        <w:rPr>
          <w:rFonts w:ascii="Times New Roman" w:eastAsia="Times New Roman" w:hAnsi="Times New Roman" w:cs="Times New Roman"/>
          <w:sz w:val="24"/>
          <w:szCs w:val="24"/>
          <w:lang w:eastAsia="tr-TR"/>
        </w:rPr>
        <w:t xml:space="preserve"> Bu kapsamda sigorta ettirenlerden alınan kişisel veriler, teklifin </w:t>
      </w:r>
      <w:r w:rsidR="00A10F4E">
        <w:rPr>
          <w:rFonts w:ascii="Times New Roman" w:eastAsia="Times New Roman" w:hAnsi="Times New Roman" w:cs="Times New Roman"/>
          <w:sz w:val="24"/>
          <w:szCs w:val="24"/>
          <w:lang w:eastAsia="tr-TR"/>
        </w:rPr>
        <w:lastRenderedPageBreak/>
        <w:t xml:space="preserve">oluşturulabilmesi için sigorta şirketleri ile ve </w:t>
      </w:r>
      <w:proofErr w:type="gramStart"/>
      <w:r w:rsidR="00A10F4E">
        <w:rPr>
          <w:rFonts w:ascii="Times New Roman" w:eastAsia="Times New Roman" w:hAnsi="Times New Roman" w:cs="Times New Roman"/>
          <w:sz w:val="24"/>
          <w:szCs w:val="24"/>
          <w:lang w:eastAsia="tr-TR"/>
        </w:rPr>
        <w:t>reasürans</w:t>
      </w:r>
      <w:proofErr w:type="gramEnd"/>
      <w:r w:rsidR="00A10F4E">
        <w:rPr>
          <w:rFonts w:ascii="Times New Roman" w:eastAsia="Times New Roman" w:hAnsi="Times New Roman" w:cs="Times New Roman"/>
          <w:sz w:val="24"/>
          <w:szCs w:val="24"/>
          <w:lang w:eastAsia="tr-TR"/>
        </w:rPr>
        <w:t xml:space="preserve"> aracıları ile paylaşılmaktadır. Bu paylaşım, Sigortacılık Kanunu ve Brokerler Yönetmeliği gereğince yapılmaktadır.  </w:t>
      </w:r>
    </w:p>
    <w:p w:rsidR="004A7E2C" w:rsidRPr="003C3619" w:rsidRDefault="003C3619" w:rsidP="003C3619">
      <w:pPr>
        <w:pStyle w:val="Balk1"/>
        <w:jc w:val="both"/>
        <w:rPr>
          <w:sz w:val="24"/>
          <w:szCs w:val="24"/>
        </w:rPr>
      </w:pPr>
      <w:r w:rsidRPr="003C3619">
        <w:rPr>
          <w:sz w:val="24"/>
          <w:szCs w:val="24"/>
        </w:rPr>
        <w:t xml:space="preserve">VI. </w:t>
      </w:r>
      <w:r w:rsidR="004A7E2C" w:rsidRPr="003C3619">
        <w:rPr>
          <w:sz w:val="24"/>
          <w:szCs w:val="24"/>
        </w:rPr>
        <w:t>Kişisel Verilerinizi Toplamamızın Yöntemi ve Hukuki Sebebi:</w:t>
      </w:r>
    </w:p>
    <w:p w:rsidR="004A7E2C" w:rsidRPr="003C3619" w:rsidRDefault="004A7E2C" w:rsidP="003C3619">
      <w:pPr>
        <w:shd w:val="clear" w:color="auto" w:fill="FFFFFF"/>
        <w:spacing w:line="240" w:lineRule="auto"/>
        <w:jc w:val="both"/>
        <w:rPr>
          <w:rFonts w:ascii="Times New Roman" w:eastAsia="Times New Roman" w:hAnsi="Times New Roman" w:cs="Times New Roman"/>
          <w:sz w:val="24"/>
          <w:szCs w:val="24"/>
          <w:lang w:eastAsia="tr-TR"/>
        </w:rPr>
      </w:pPr>
      <w:r w:rsidRPr="003C3619">
        <w:rPr>
          <w:rFonts w:ascii="Times New Roman" w:eastAsia="Times New Roman" w:hAnsi="Times New Roman" w:cs="Times New Roman"/>
          <w:sz w:val="24"/>
          <w:szCs w:val="24"/>
          <w:lang w:eastAsia="tr-TR"/>
        </w:rPr>
        <w:t xml:space="preserve">Kişisel verileriniz ticari faaliyetlerimizi yürütmek amacıyla </w:t>
      </w:r>
      <w:r w:rsidR="00A10F4E">
        <w:rPr>
          <w:rFonts w:ascii="Times New Roman" w:hAnsi="Times New Roman" w:cs="Times New Roman"/>
          <w:b/>
          <w:sz w:val="24"/>
          <w:szCs w:val="24"/>
          <w:shd w:val="clear" w:color="auto" w:fill="FFFFFF"/>
        </w:rPr>
        <w:t>Yakut Sigorta</w:t>
      </w:r>
      <w:r w:rsidRPr="003C3619">
        <w:rPr>
          <w:rFonts w:ascii="Times New Roman" w:eastAsia="Times New Roman" w:hAnsi="Times New Roman" w:cs="Times New Roman"/>
          <w:sz w:val="24"/>
          <w:szCs w:val="24"/>
          <w:lang w:eastAsia="tr-TR"/>
        </w:rPr>
        <w:t xml:space="preserve"> tarafından farklı kanallarla ve hukuki sebeplere dayanarak toplanmaktadır. Kişisel verileriniz </w:t>
      </w:r>
      <w:proofErr w:type="spellStart"/>
      <w:r w:rsidRPr="003C3619">
        <w:rPr>
          <w:rFonts w:ascii="Times New Roman" w:eastAsia="Times New Roman" w:hAnsi="Times New Roman" w:cs="Times New Roman"/>
          <w:sz w:val="24"/>
          <w:szCs w:val="24"/>
          <w:lang w:eastAsia="tr-TR"/>
        </w:rPr>
        <w:t>KVKK’nın</w:t>
      </w:r>
      <w:proofErr w:type="spellEnd"/>
      <w:r w:rsidRPr="003C3619">
        <w:rPr>
          <w:rFonts w:ascii="Times New Roman" w:eastAsia="Times New Roman" w:hAnsi="Times New Roman" w:cs="Times New Roman"/>
          <w:sz w:val="24"/>
          <w:szCs w:val="24"/>
          <w:lang w:eastAsia="tr-TR"/>
        </w:rPr>
        <w:t xml:space="preserve"> 5. ve 6. maddelerinde belirtilen kişisel veri işleme şartları ve amaçları kapsamında işbu Aydınlatma </w:t>
      </w:r>
      <w:proofErr w:type="spellStart"/>
      <w:r w:rsidRPr="003C3619">
        <w:rPr>
          <w:rFonts w:ascii="Times New Roman" w:eastAsia="Times New Roman" w:hAnsi="Times New Roman" w:cs="Times New Roman"/>
          <w:sz w:val="24"/>
          <w:szCs w:val="24"/>
          <w:lang w:eastAsia="tr-TR"/>
        </w:rPr>
        <w:t>Metni’nde</w:t>
      </w:r>
      <w:proofErr w:type="spellEnd"/>
      <w:r w:rsidRPr="003C3619">
        <w:rPr>
          <w:rFonts w:ascii="Times New Roman" w:eastAsia="Times New Roman" w:hAnsi="Times New Roman" w:cs="Times New Roman"/>
          <w:sz w:val="24"/>
          <w:szCs w:val="24"/>
          <w:lang w:eastAsia="tr-TR"/>
        </w:rPr>
        <w:t xml:space="preserve"> belirtilen amaçlarla da işlenebilmekte ve aktarılabilmektedir.</w:t>
      </w:r>
    </w:p>
    <w:p w:rsidR="003C3619" w:rsidRPr="003C3619" w:rsidRDefault="003C3619" w:rsidP="003C3619">
      <w:pPr>
        <w:pStyle w:val="Balk1"/>
        <w:jc w:val="both"/>
        <w:rPr>
          <w:sz w:val="24"/>
          <w:szCs w:val="24"/>
        </w:rPr>
      </w:pPr>
      <w:r w:rsidRPr="003C3619">
        <w:rPr>
          <w:sz w:val="24"/>
          <w:szCs w:val="24"/>
        </w:rPr>
        <w:t xml:space="preserve">VII. </w:t>
      </w:r>
      <w:r w:rsidR="004A7E2C" w:rsidRPr="003C3619">
        <w:rPr>
          <w:sz w:val="24"/>
          <w:szCs w:val="24"/>
        </w:rPr>
        <w:t xml:space="preserve">Kişisel Veri Sahibinin </w:t>
      </w:r>
      <w:r w:rsidRPr="003C3619">
        <w:rPr>
          <w:sz w:val="24"/>
          <w:szCs w:val="24"/>
        </w:rPr>
        <w:t>Hakları:</w:t>
      </w:r>
    </w:p>
    <w:p w:rsidR="00040771" w:rsidRPr="003C3619" w:rsidRDefault="00040771" w:rsidP="003C3619">
      <w:pPr>
        <w:shd w:val="clear" w:color="auto" w:fill="FFFFFF"/>
        <w:spacing w:after="75" w:line="240" w:lineRule="auto"/>
        <w:jc w:val="both"/>
        <w:rPr>
          <w:rFonts w:ascii="Times New Roman" w:eastAsia="Times New Roman" w:hAnsi="Times New Roman" w:cs="Times New Roman"/>
          <w:sz w:val="24"/>
          <w:szCs w:val="24"/>
          <w:lang w:eastAsia="tr-TR"/>
        </w:rPr>
      </w:pPr>
      <w:r w:rsidRPr="003C3619">
        <w:rPr>
          <w:rFonts w:ascii="Times New Roman" w:eastAsia="Times New Roman" w:hAnsi="Times New Roman" w:cs="Times New Roman"/>
          <w:sz w:val="24"/>
          <w:szCs w:val="24"/>
          <w:lang w:eastAsia="tr-TR"/>
        </w:rPr>
        <w:t xml:space="preserve">KVK.m.11’e göre aşağıda sayılan haklarınız bulunmaktadır. Bu haklarınızı kolaylaştırmak için sizler için ayrıca bir başvuru formu da </w:t>
      </w:r>
      <w:r w:rsidR="00A10F4E">
        <w:rPr>
          <w:rFonts w:ascii="Times New Roman" w:hAnsi="Times New Roman" w:cs="Times New Roman"/>
          <w:b/>
          <w:sz w:val="24"/>
          <w:szCs w:val="24"/>
          <w:shd w:val="clear" w:color="auto" w:fill="FFFFFF"/>
        </w:rPr>
        <w:t>Yakut Sigorta</w:t>
      </w:r>
      <w:r w:rsidR="00AF0F8F" w:rsidRPr="003C3619">
        <w:rPr>
          <w:rFonts w:ascii="Times New Roman" w:eastAsia="Times New Roman" w:hAnsi="Times New Roman" w:cs="Times New Roman"/>
          <w:sz w:val="24"/>
          <w:szCs w:val="24"/>
          <w:lang w:eastAsia="tr-TR"/>
        </w:rPr>
        <w:t xml:space="preserve"> </w:t>
      </w:r>
      <w:r w:rsidRPr="003C3619">
        <w:rPr>
          <w:rFonts w:ascii="Times New Roman" w:eastAsia="Times New Roman" w:hAnsi="Times New Roman" w:cs="Times New Roman"/>
          <w:sz w:val="24"/>
          <w:szCs w:val="24"/>
          <w:lang w:eastAsia="tr-TR"/>
        </w:rPr>
        <w:t xml:space="preserve">tarafından hazırlanmıştır. </w:t>
      </w:r>
    </w:p>
    <w:p w:rsidR="00040771" w:rsidRPr="003C3619" w:rsidRDefault="00040771" w:rsidP="003C3619">
      <w:pPr>
        <w:shd w:val="clear" w:color="auto" w:fill="FFFFFF"/>
        <w:spacing w:after="75" w:line="240" w:lineRule="auto"/>
        <w:jc w:val="both"/>
        <w:rPr>
          <w:rFonts w:ascii="Times New Roman" w:eastAsia="Times New Roman" w:hAnsi="Times New Roman" w:cs="Times New Roman"/>
          <w:sz w:val="24"/>
          <w:szCs w:val="24"/>
          <w:lang w:eastAsia="tr-TR"/>
        </w:rPr>
      </w:pPr>
    </w:p>
    <w:p w:rsidR="009821BE" w:rsidRPr="003C3619" w:rsidRDefault="00A10F4E" w:rsidP="003C3619">
      <w:pPr>
        <w:shd w:val="clear" w:color="auto" w:fill="FFFFFF"/>
        <w:spacing w:after="75" w:line="240" w:lineRule="auto"/>
        <w:ind w:left="720"/>
        <w:jc w:val="both"/>
        <w:rPr>
          <w:rFonts w:ascii="Times New Roman" w:eastAsia="Times New Roman" w:hAnsi="Times New Roman" w:cs="Times New Roman"/>
          <w:sz w:val="24"/>
          <w:szCs w:val="24"/>
          <w:lang w:eastAsia="tr-TR"/>
        </w:rPr>
      </w:pPr>
      <w:r>
        <w:rPr>
          <w:rFonts w:ascii="Times New Roman" w:hAnsi="Times New Roman" w:cs="Times New Roman"/>
          <w:b/>
          <w:sz w:val="24"/>
          <w:szCs w:val="24"/>
          <w:shd w:val="clear" w:color="auto" w:fill="FFFFFF"/>
        </w:rPr>
        <w:t>Yakut Sigorta</w:t>
      </w:r>
      <w:r w:rsidR="00040771" w:rsidRPr="003C3619">
        <w:rPr>
          <w:rFonts w:ascii="Times New Roman" w:eastAsia="Times New Roman" w:hAnsi="Times New Roman" w:cs="Times New Roman"/>
          <w:sz w:val="24"/>
          <w:szCs w:val="24"/>
          <w:lang w:eastAsia="tr-TR"/>
        </w:rPr>
        <w:t xml:space="preserve"> tarafından web sayfamızda duyurulan ilgilimize</w:t>
      </w:r>
      <w:r w:rsidR="00ED55F6" w:rsidRPr="003C3619">
        <w:rPr>
          <w:rFonts w:ascii="Times New Roman" w:eastAsia="Times New Roman" w:hAnsi="Times New Roman" w:cs="Times New Roman"/>
          <w:sz w:val="24"/>
          <w:szCs w:val="24"/>
          <w:lang w:eastAsia="tr-TR"/>
        </w:rPr>
        <w:t xml:space="preserve"> başvurarak kendinizle</w:t>
      </w:r>
      <w:r w:rsidR="00BB35DC" w:rsidRPr="003C3619">
        <w:rPr>
          <w:rFonts w:ascii="Times New Roman" w:eastAsia="Times New Roman" w:hAnsi="Times New Roman" w:cs="Times New Roman"/>
          <w:sz w:val="24"/>
          <w:szCs w:val="24"/>
          <w:lang w:eastAsia="tr-TR"/>
        </w:rPr>
        <w:t xml:space="preserve"> ilgili</w:t>
      </w:r>
      <w:r w:rsidR="00ED55F6" w:rsidRPr="003C3619">
        <w:rPr>
          <w:rFonts w:ascii="Times New Roman" w:eastAsia="Times New Roman" w:hAnsi="Times New Roman" w:cs="Times New Roman"/>
          <w:sz w:val="24"/>
          <w:szCs w:val="24"/>
          <w:lang w:eastAsia="tr-TR"/>
        </w:rPr>
        <w:t xml:space="preserve"> olarak</w:t>
      </w:r>
      <w:r w:rsidR="00BB35DC" w:rsidRPr="003C3619">
        <w:rPr>
          <w:rFonts w:ascii="Times New Roman" w:eastAsia="Times New Roman" w:hAnsi="Times New Roman" w:cs="Times New Roman"/>
          <w:sz w:val="24"/>
          <w:szCs w:val="24"/>
          <w:lang w:eastAsia="tr-TR"/>
        </w:rPr>
        <w:t>;</w:t>
      </w:r>
    </w:p>
    <w:p w:rsidR="009821BE" w:rsidRPr="003C3619" w:rsidRDefault="00BB35DC" w:rsidP="003C3619">
      <w:pPr>
        <w:shd w:val="clear" w:color="auto" w:fill="FFFFFF"/>
        <w:spacing w:after="75" w:line="240" w:lineRule="auto"/>
        <w:ind w:left="720"/>
        <w:jc w:val="both"/>
        <w:rPr>
          <w:rFonts w:ascii="Times New Roman" w:eastAsia="Times New Roman" w:hAnsi="Times New Roman" w:cs="Times New Roman"/>
          <w:sz w:val="24"/>
          <w:szCs w:val="24"/>
          <w:lang w:eastAsia="tr-TR"/>
        </w:rPr>
      </w:pPr>
      <w:r w:rsidRPr="003C3619">
        <w:rPr>
          <w:rFonts w:ascii="Times New Roman" w:eastAsia="Times New Roman" w:hAnsi="Times New Roman" w:cs="Times New Roman"/>
          <w:sz w:val="24"/>
          <w:szCs w:val="24"/>
          <w:lang w:eastAsia="tr-TR"/>
        </w:rPr>
        <w:t>a) Kişisel veri</w:t>
      </w:r>
      <w:r w:rsidR="00040771" w:rsidRPr="003C3619">
        <w:rPr>
          <w:rFonts w:ascii="Times New Roman" w:eastAsia="Times New Roman" w:hAnsi="Times New Roman" w:cs="Times New Roman"/>
          <w:sz w:val="24"/>
          <w:szCs w:val="24"/>
          <w:lang w:eastAsia="tr-TR"/>
        </w:rPr>
        <w:t>nizin</w:t>
      </w:r>
      <w:r w:rsidRPr="003C3619">
        <w:rPr>
          <w:rFonts w:ascii="Times New Roman" w:eastAsia="Times New Roman" w:hAnsi="Times New Roman" w:cs="Times New Roman"/>
          <w:sz w:val="24"/>
          <w:szCs w:val="24"/>
          <w:lang w:eastAsia="tr-TR"/>
        </w:rPr>
        <w:t xml:space="preserve"> işlenip işlenmediğini öğrenme,</w:t>
      </w:r>
    </w:p>
    <w:p w:rsidR="009821BE" w:rsidRPr="003C3619" w:rsidRDefault="00BB35DC" w:rsidP="003C3619">
      <w:pPr>
        <w:shd w:val="clear" w:color="auto" w:fill="FFFFFF"/>
        <w:spacing w:after="75" w:line="240" w:lineRule="auto"/>
        <w:ind w:left="720"/>
        <w:jc w:val="both"/>
        <w:rPr>
          <w:rFonts w:ascii="Times New Roman" w:eastAsia="Times New Roman" w:hAnsi="Times New Roman" w:cs="Times New Roman"/>
          <w:sz w:val="24"/>
          <w:szCs w:val="24"/>
          <w:lang w:eastAsia="tr-TR"/>
        </w:rPr>
      </w:pPr>
      <w:r w:rsidRPr="003C3619">
        <w:rPr>
          <w:rFonts w:ascii="Times New Roman" w:eastAsia="Times New Roman" w:hAnsi="Times New Roman" w:cs="Times New Roman"/>
          <w:sz w:val="24"/>
          <w:szCs w:val="24"/>
          <w:lang w:eastAsia="tr-TR"/>
        </w:rPr>
        <w:t>b) Kişisel verileri işlenmişse buna ilişkin bilgi talep etme,</w:t>
      </w:r>
    </w:p>
    <w:p w:rsidR="009821BE" w:rsidRPr="003C3619" w:rsidRDefault="00BB35DC" w:rsidP="003C3619">
      <w:pPr>
        <w:shd w:val="clear" w:color="auto" w:fill="FFFFFF"/>
        <w:spacing w:after="75" w:line="240" w:lineRule="auto"/>
        <w:ind w:left="720"/>
        <w:jc w:val="both"/>
        <w:rPr>
          <w:rFonts w:ascii="Times New Roman" w:eastAsia="Times New Roman" w:hAnsi="Times New Roman" w:cs="Times New Roman"/>
          <w:sz w:val="24"/>
          <w:szCs w:val="24"/>
          <w:lang w:eastAsia="tr-TR"/>
        </w:rPr>
      </w:pPr>
      <w:r w:rsidRPr="003C3619">
        <w:rPr>
          <w:rFonts w:ascii="Times New Roman" w:eastAsia="Times New Roman" w:hAnsi="Times New Roman" w:cs="Times New Roman"/>
          <w:sz w:val="24"/>
          <w:szCs w:val="24"/>
          <w:lang w:eastAsia="tr-TR"/>
        </w:rPr>
        <w:t>c) Kişisel verilerin işlenme amacını ve bunların amacına uygun kullanılıp kullanılmadığını öğrenme,</w:t>
      </w:r>
    </w:p>
    <w:p w:rsidR="009821BE" w:rsidRPr="003C3619" w:rsidRDefault="00BB35DC" w:rsidP="003C3619">
      <w:pPr>
        <w:shd w:val="clear" w:color="auto" w:fill="FFFFFF"/>
        <w:spacing w:after="75" w:line="240" w:lineRule="auto"/>
        <w:ind w:left="720"/>
        <w:jc w:val="both"/>
        <w:rPr>
          <w:rFonts w:ascii="Times New Roman" w:eastAsia="Times New Roman" w:hAnsi="Times New Roman" w:cs="Times New Roman"/>
          <w:sz w:val="24"/>
          <w:szCs w:val="24"/>
          <w:lang w:eastAsia="tr-TR"/>
        </w:rPr>
      </w:pPr>
      <w:r w:rsidRPr="003C3619">
        <w:rPr>
          <w:rFonts w:ascii="Times New Roman" w:eastAsia="Times New Roman" w:hAnsi="Times New Roman" w:cs="Times New Roman"/>
          <w:sz w:val="24"/>
          <w:szCs w:val="24"/>
          <w:lang w:eastAsia="tr-TR"/>
        </w:rPr>
        <w:t>ç) Yurt içinde veya yurt dışında kişisel verilerin aktarıldığı üçüncü kişileri bilme,</w:t>
      </w:r>
    </w:p>
    <w:p w:rsidR="009821BE" w:rsidRPr="003C3619" w:rsidRDefault="00BB35DC" w:rsidP="003C3619">
      <w:pPr>
        <w:shd w:val="clear" w:color="auto" w:fill="FFFFFF"/>
        <w:spacing w:after="75" w:line="240" w:lineRule="auto"/>
        <w:ind w:left="720"/>
        <w:jc w:val="both"/>
        <w:rPr>
          <w:rFonts w:ascii="Times New Roman" w:eastAsia="Times New Roman" w:hAnsi="Times New Roman" w:cs="Times New Roman"/>
          <w:sz w:val="24"/>
          <w:szCs w:val="24"/>
          <w:lang w:eastAsia="tr-TR"/>
        </w:rPr>
      </w:pPr>
      <w:r w:rsidRPr="003C3619">
        <w:rPr>
          <w:rFonts w:ascii="Times New Roman" w:eastAsia="Times New Roman" w:hAnsi="Times New Roman" w:cs="Times New Roman"/>
          <w:sz w:val="24"/>
          <w:szCs w:val="24"/>
          <w:lang w:eastAsia="tr-TR"/>
        </w:rPr>
        <w:t>d) Kişisel verilerin eksik veya yanlış işlenmiş olması hâlinde bunların düzeltilmesini isteme,</w:t>
      </w:r>
    </w:p>
    <w:p w:rsidR="009821BE" w:rsidRPr="003C3619" w:rsidRDefault="00BB35DC" w:rsidP="003C3619">
      <w:pPr>
        <w:shd w:val="clear" w:color="auto" w:fill="FFFFFF"/>
        <w:spacing w:after="75" w:line="240" w:lineRule="auto"/>
        <w:ind w:left="720"/>
        <w:jc w:val="both"/>
        <w:rPr>
          <w:rFonts w:ascii="Times New Roman" w:eastAsia="Times New Roman" w:hAnsi="Times New Roman" w:cs="Times New Roman"/>
          <w:sz w:val="24"/>
          <w:szCs w:val="24"/>
          <w:lang w:eastAsia="tr-TR"/>
        </w:rPr>
      </w:pPr>
      <w:r w:rsidRPr="003C3619">
        <w:rPr>
          <w:rFonts w:ascii="Times New Roman" w:eastAsia="Times New Roman" w:hAnsi="Times New Roman" w:cs="Times New Roman"/>
          <w:sz w:val="24"/>
          <w:szCs w:val="24"/>
          <w:lang w:eastAsia="tr-TR"/>
        </w:rPr>
        <w:t xml:space="preserve">e) 7 </w:t>
      </w:r>
      <w:proofErr w:type="spellStart"/>
      <w:r w:rsidRPr="003C3619">
        <w:rPr>
          <w:rFonts w:ascii="Times New Roman" w:eastAsia="Times New Roman" w:hAnsi="Times New Roman" w:cs="Times New Roman"/>
          <w:sz w:val="24"/>
          <w:szCs w:val="24"/>
          <w:lang w:eastAsia="tr-TR"/>
        </w:rPr>
        <w:t>nci</w:t>
      </w:r>
      <w:proofErr w:type="spellEnd"/>
      <w:r w:rsidRPr="003C3619">
        <w:rPr>
          <w:rFonts w:ascii="Times New Roman" w:eastAsia="Times New Roman" w:hAnsi="Times New Roman" w:cs="Times New Roman"/>
          <w:sz w:val="24"/>
          <w:szCs w:val="24"/>
          <w:lang w:eastAsia="tr-TR"/>
        </w:rPr>
        <w:t xml:space="preserve"> maddede öngörülen şartlar çerçevesinde kişisel verilerin silinmesini veya yok edilmesini isteme,</w:t>
      </w:r>
    </w:p>
    <w:p w:rsidR="009821BE" w:rsidRPr="003C3619" w:rsidRDefault="00BB35DC" w:rsidP="003C3619">
      <w:pPr>
        <w:shd w:val="clear" w:color="auto" w:fill="FFFFFF"/>
        <w:spacing w:after="75" w:line="240" w:lineRule="auto"/>
        <w:ind w:left="720"/>
        <w:jc w:val="both"/>
        <w:rPr>
          <w:rFonts w:ascii="Times New Roman" w:eastAsia="Times New Roman" w:hAnsi="Times New Roman" w:cs="Times New Roman"/>
          <w:sz w:val="24"/>
          <w:szCs w:val="24"/>
          <w:lang w:eastAsia="tr-TR"/>
        </w:rPr>
      </w:pPr>
      <w:r w:rsidRPr="003C3619">
        <w:rPr>
          <w:rFonts w:ascii="Times New Roman" w:eastAsia="Times New Roman" w:hAnsi="Times New Roman" w:cs="Times New Roman"/>
          <w:sz w:val="24"/>
          <w:szCs w:val="24"/>
          <w:lang w:eastAsia="tr-TR"/>
        </w:rPr>
        <w:t>f) (d) ve (e) bentleri uyarınca yapılan işlemlerin, kişisel verilerin aktarıldığı üçüncü kişilere bildirilmesini isteme,</w:t>
      </w:r>
    </w:p>
    <w:p w:rsidR="009821BE" w:rsidRPr="003C3619" w:rsidRDefault="00BB35DC" w:rsidP="003C3619">
      <w:pPr>
        <w:shd w:val="clear" w:color="auto" w:fill="FFFFFF"/>
        <w:spacing w:after="75" w:line="240" w:lineRule="auto"/>
        <w:ind w:left="720"/>
        <w:jc w:val="both"/>
        <w:rPr>
          <w:rFonts w:ascii="Times New Roman" w:eastAsia="Times New Roman" w:hAnsi="Times New Roman" w:cs="Times New Roman"/>
          <w:sz w:val="24"/>
          <w:szCs w:val="24"/>
          <w:lang w:eastAsia="tr-TR"/>
        </w:rPr>
      </w:pPr>
      <w:r w:rsidRPr="003C3619">
        <w:rPr>
          <w:rFonts w:ascii="Times New Roman" w:eastAsia="Times New Roman" w:hAnsi="Times New Roman" w:cs="Times New Roman"/>
          <w:sz w:val="24"/>
          <w:szCs w:val="24"/>
          <w:lang w:eastAsia="tr-TR"/>
        </w:rPr>
        <w:t>g) İşlenen verilerin münhasıran otomatik sistemler vasıtasıyla analiz edilmesi suretiyle kişinin kendisi aleyhine bir sonucun ortaya çıkmasına itiraz etme,</w:t>
      </w:r>
    </w:p>
    <w:p w:rsidR="009821BE" w:rsidRPr="003C3619" w:rsidRDefault="00BB35DC" w:rsidP="003C3619">
      <w:pPr>
        <w:shd w:val="clear" w:color="auto" w:fill="FFFFFF"/>
        <w:spacing w:after="75" w:line="240" w:lineRule="auto"/>
        <w:ind w:left="720"/>
        <w:jc w:val="both"/>
        <w:rPr>
          <w:rFonts w:ascii="Times New Roman" w:eastAsia="Times New Roman" w:hAnsi="Times New Roman" w:cs="Times New Roman"/>
          <w:sz w:val="24"/>
          <w:szCs w:val="24"/>
          <w:lang w:eastAsia="tr-TR"/>
        </w:rPr>
      </w:pPr>
      <w:r w:rsidRPr="003C3619">
        <w:rPr>
          <w:rFonts w:ascii="Times New Roman" w:eastAsia="Times New Roman" w:hAnsi="Times New Roman" w:cs="Times New Roman"/>
          <w:sz w:val="24"/>
          <w:szCs w:val="24"/>
          <w:lang w:eastAsia="tr-TR"/>
        </w:rPr>
        <w:t>ğ) Kişisel verilerin kanuna aykırı olarak işlenmesi sebebiyle zarara uğraması hâlinde zararın giderilmesini talep etme,</w:t>
      </w:r>
    </w:p>
    <w:p w:rsidR="009821BE" w:rsidRPr="003C3619" w:rsidRDefault="00ED55F6" w:rsidP="003C3619">
      <w:pPr>
        <w:shd w:val="clear" w:color="auto" w:fill="FFFFFF"/>
        <w:spacing w:after="75" w:line="240" w:lineRule="auto"/>
        <w:ind w:left="720"/>
        <w:jc w:val="both"/>
        <w:rPr>
          <w:rFonts w:ascii="Times New Roman" w:eastAsia="Times New Roman" w:hAnsi="Times New Roman" w:cs="Times New Roman"/>
          <w:sz w:val="24"/>
          <w:szCs w:val="24"/>
          <w:lang w:eastAsia="tr-TR"/>
        </w:rPr>
      </w:pPr>
      <w:proofErr w:type="gramStart"/>
      <w:r w:rsidRPr="003C3619">
        <w:rPr>
          <w:rFonts w:ascii="Times New Roman" w:eastAsia="Times New Roman" w:hAnsi="Times New Roman" w:cs="Times New Roman"/>
          <w:sz w:val="24"/>
          <w:szCs w:val="24"/>
          <w:lang w:eastAsia="tr-TR"/>
        </w:rPr>
        <w:t>hakkına</w:t>
      </w:r>
      <w:proofErr w:type="gramEnd"/>
      <w:r w:rsidR="00BB35DC" w:rsidRPr="003C3619">
        <w:rPr>
          <w:rFonts w:ascii="Times New Roman" w:eastAsia="Times New Roman" w:hAnsi="Times New Roman" w:cs="Times New Roman"/>
          <w:sz w:val="24"/>
          <w:szCs w:val="24"/>
          <w:lang w:eastAsia="tr-TR"/>
        </w:rPr>
        <w:t xml:space="preserve"> sahip</w:t>
      </w:r>
      <w:r w:rsidRPr="003C3619">
        <w:rPr>
          <w:rFonts w:ascii="Times New Roman" w:eastAsia="Times New Roman" w:hAnsi="Times New Roman" w:cs="Times New Roman"/>
          <w:sz w:val="24"/>
          <w:szCs w:val="24"/>
          <w:lang w:eastAsia="tr-TR"/>
        </w:rPr>
        <w:t>siniz</w:t>
      </w:r>
      <w:r w:rsidR="00BB35DC" w:rsidRPr="003C3619">
        <w:rPr>
          <w:rFonts w:ascii="Times New Roman" w:eastAsia="Times New Roman" w:hAnsi="Times New Roman" w:cs="Times New Roman"/>
          <w:sz w:val="24"/>
          <w:szCs w:val="24"/>
          <w:lang w:eastAsia="tr-TR"/>
        </w:rPr>
        <w:t>.</w:t>
      </w:r>
    </w:p>
    <w:p w:rsidR="00040771" w:rsidRPr="003C3619" w:rsidRDefault="00040771" w:rsidP="003C3619">
      <w:pPr>
        <w:shd w:val="clear" w:color="auto" w:fill="FFFFFF"/>
        <w:spacing w:after="75" w:line="240" w:lineRule="auto"/>
        <w:jc w:val="both"/>
        <w:rPr>
          <w:rFonts w:ascii="Times New Roman" w:eastAsia="Times New Roman" w:hAnsi="Times New Roman" w:cs="Times New Roman"/>
          <w:sz w:val="24"/>
          <w:szCs w:val="24"/>
          <w:lang w:eastAsia="tr-TR"/>
        </w:rPr>
      </w:pPr>
    </w:p>
    <w:p w:rsidR="004A7E2C" w:rsidRPr="003C3619" w:rsidRDefault="003C3619" w:rsidP="003C3619">
      <w:pPr>
        <w:pStyle w:val="Balk1"/>
        <w:jc w:val="both"/>
        <w:rPr>
          <w:sz w:val="24"/>
          <w:szCs w:val="24"/>
        </w:rPr>
      </w:pPr>
      <w:r w:rsidRPr="003C3619">
        <w:rPr>
          <w:sz w:val="24"/>
          <w:szCs w:val="24"/>
        </w:rPr>
        <w:t xml:space="preserve">VIII. </w:t>
      </w:r>
      <w:r w:rsidR="00BC5F3D" w:rsidRPr="003C3619">
        <w:rPr>
          <w:sz w:val="24"/>
          <w:szCs w:val="24"/>
        </w:rPr>
        <w:t>Verilerinizi Kullanma Alanlarımız</w:t>
      </w:r>
    </w:p>
    <w:p w:rsidR="00BC5F3D" w:rsidRPr="003C3619" w:rsidRDefault="00AF0F8F" w:rsidP="003C3619">
      <w:pPr>
        <w:shd w:val="clear" w:color="auto" w:fill="FFFFFF"/>
        <w:spacing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Sınırlı şekilde elde edilen kişisel v</w:t>
      </w:r>
      <w:r w:rsidR="004A7E2C" w:rsidRPr="003C3619">
        <w:rPr>
          <w:rFonts w:ascii="Times New Roman" w:eastAsia="Times New Roman" w:hAnsi="Times New Roman" w:cs="Times New Roman"/>
          <w:sz w:val="24"/>
          <w:szCs w:val="24"/>
          <w:lang w:eastAsia="tr-TR"/>
        </w:rPr>
        <w:t>eriler</w:t>
      </w:r>
      <w:r>
        <w:rPr>
          <w:rFonts w:ascii="Times New Roman" w:eastAsia="Times New Roman" w:hAnsi="Times New Roman" w:cs="Times New Roman"/>
          <w:sz w:val="24"/>
          <w:szCs w:val="24"/>
          <w:lang w:eastAsia="tr-TR"/>
        </w:rPr>
        <w:t xml:space="preserve">, sadece </w:t>
      </w:r>
      <w:r w:rsidR="00A10F4E">
        <w:rPr>
          <w:rFonts w:ascii="Times New Roman" w:hAnsi="Times New Roman" w:cs="Times New Roman"/>
          <w:b/>
          <w:sz w:val="24"/>
          <w:szCs w:val="24"/>
          <w:shd w:val="clear" w:color="auto" w:fill="FFFFFF"/>
        </w:rPr>
        <w:t>Yakut Sigorta</w:t>
      </w:r>
      <w:r>
        <w:rPr>
          <w:rFonts w:ascii="Times New Roman" w:hAnsi="Times New Roman" w:cs="Times New Roman"/>
          <w:b/>
          <w:sz w:val="24"/>
          <w:szCs w:val="24"/>
          <w:shd w:val="clear" w:color="auto" w:fill="FFFFFF"/>
        </w:rPr>
        <w:t>’</w:t>
      </w:r>
      <w:r w:rsidR="00A10F4E">
        <w:rPr>
          <w:rFonts w:ascii="Times New Roman" w:hAnsi="Times New Roman" w:cs="Times New Roman"/>
          <w:b/>
          <w:sz w:val="24"/>
          <w:szCs w:val="24"/>
          <w:shd w:val="clear" w:color="auto" w:fill="FFFFFF"/>
        </w:rPr>
        <w:t>nın</w:t>
      </w:r>
      <w:r w:rsidRPr="003C361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iştigal konusu faaliyetleri icra etmek için kullanılmaktadır. </w:t>
      </w:r>
      <w:r w:rsidR="00A10F4E">
        <w:rPr>
          <w:rFonts w:ascii="Times New Roman" w:eastAsia="Times New Roman" w:hAnsi="Times New Roman" w:cs="Times New Roman"/>
          <w:sz w:val="24"/>
          <w:szCs w:val="24"/>
          <w:lang w:eastAsia="tr-TR"/>
        </w:rPr>
        <w:t>Bu faaliyetler sigorta işlemleri ve sigorta danışmanlığı kapsamında kalmaktadır.</w:t>
      </w:r>
    </w:p>
    <w:p w:rsidR="004A7E2C" w:rsidRPr="003C3619" w:rsidRDefault="00550EF3" w:rsidP="003C3619">
      <w:pPr>
        <w:pStyle w:val="Balk1"/>
        <w:jc w:val="both"/>
        <w:rPr>
          <w:sz w:val="24"/>
          <w:szCs w:val="24"/>
        </w:rPr>
      </w:pPr>
      <w:r>
        <w:rPr>
          <w:sz w:val="24"/>
          <w:szCs w:val="24"/>
        </w:rPr>
        <w:t>I</w:t>
      </w:r>
      <w:r w:rsidR="003C3619" w:rsidRPr="003C3619">
        <w:rPr>
          <w:sz w:val="24"/>
          <w:szCs w:val="24"/>
        </w:rPr>
        <w:t xml:space="preserve">X. </w:t>
      </w:r>
      <w:r w:rsidR="008F530E" w:rsidRPr="003C3619">
        <w:rPr>
          <w:sz w:val="24"/>
          <w:szCs w:val="24"/>
        </w:rPr>
        <w:t>Nasıl Koruyoruz?</w:t>
      </w:r>
    </w:p>
    <w:p w:rsidR="004A7E2C" w:rsidRPr="003C3619" w:rsidRDefault="00A10F4E" w:rsidP="003C3619">
      <w:pPr>
        <w:shd w:val="clear" w:color="auto" w:fill="FFFFFF"/>
        <w:spacing w:line="240" w:lineRule="auto"/>
        <w:jc w:val="both"/>
        <w:rPr>
          <w:rFonts w:ascii="Times New Roman" w:eastAsia="Times New Roman" w:hAnsi="Times New Roman" w:cs="Times New Roman"/>
          <w:sz w:val="24"/>
          <w:szCs w:val="24"/>
          <w:lang w:eastAsia="tr-TR"/>
        </w:rPr>
      </w:pPr>
      <w:r>
        <w:rPr>
          <w:rFonts w:ascii="Times New Roman" w:hAnsi="Times New Roman" w:cs="Times New Roman"/>
          <w:b/>
          <w:sz w:val="24"/>
          <w:szCs w:val="24"/>
          <w:shd w:val="clear" w:color="auto" w:fill="FFFFFF"/>
        </w:rPr>
        <w:t>Yakut Sigorta</w:t>
      </w:r>
      <w:r w:rsidR="00AF0F8F" w:rsidRPr="003C3619">
        <w:rPr>
          <w:rFonts w:ascii="Times New Roman" w:eastAsia="Times New Roman" w:hAnsi="Times New Roman" w:cs="Times New Roman"/>
          <w:sz w:val="24"/>
          <w:szCs w:val="24"/>
          <w:lang w:eastAsia="tr-TR"/>
        </w:rPr>
        <w:t xml:space="preserve"> </w:t>
      </w:r>
      <w:r w:rsidR="008F530E" w:rsidRPr="003C3619">
        <w:rPr>
          <w:rFonts w:ascii="Times New Roman" w:eastAsia="Times New Roman" w:hAnsi="Times New Roman" w:cs="Times New Roman"/>
          <w:sz w:val="24"/>
          <w:szCs w:val="24"/>
          <w:lang w:eastAsia="tr-TR"/>
        </w:rPr>
        <w:t xml:space="preserve">tarafından toplanan kişisel verilerin korunması ve yetkisiz kişilerin eline geçmemesi ve müşterilerimizin ve müşteri adaylarımızın mağdur olmaması için gerekli teknik ve idari bütün tedbirler alınmaktadır. Bu çerçevede yazılımların standartlara uygun olması, </w:t>
      </w:r>
      <w:r w:rsidR="008F530E" w:rsidRPr="003C3619">
        <w:rPr>
          <w:rFonts w:ascii="Times New Roman" w:eastAsia="Times New Roman" w:hAnsi="Times New Roman" w:cs="Times New Roman"/>
          <w:sz w:val="24"/>
          <w:szCs w:val="24"/>
          <w:lang w:eastAsia="tr-TR"/>
        </w:rPr>
        <w:lastRenderedPageBreak/>
        <w:t xml:space="preserve">üçüncü partilerin özenle seçilmesi ve şirket içinde de veri koruma politikasına riayet edilmesi sağlanmaktadır. </w:t>
      </w:r>
    </w:p>
    <w:p w:rsidR="004A7E2C" w:rsidRPr="003C3619" w:rsidRDefault="00550EF3" w:rsidP="003C3619">
      <w:pPr>
        <w:pStyle w:val="Balk1"/>
        <w:jc w:val="both"/>
        <w:rPr>
          <w:sz w:val="24"/>
          <w:szCs w:val="24"/>
        </w:rPr>
      </w:pPr>
      <w:r>
        <w:rPr>
          <w:sz w:val="24"/>
          <w:szCs w:val="24"/>
        </w:rPr>
        <w:t>X</w:t>
      </w:r>
      <w:r w:rsidR="003C3619" w:rsidRPr="003C3619">
        <w:rPr>
          <w:sz w:val="24"/>
          <w:szCs w:val="24"/>
        </w:rPr>
        <w:t xml:space="preserve">. </w:t>
      </w:r>
      <w:r w:rsidR="008F530E" w:rsidRPr="003C3619">
        <w:rPr>
          <w:sz w:val="24"/>
          <w:szCs w:val="24"/>
        </w:rPr>
        <w:t xml:space="preserve">Başvuru ve </w:t>
      </w:r>
      <w:r w:rsidR="004A7E2C" w:rsidRPr="003C3619">
        <w:rPr>
          <w:sz w:val="24"/>
          <w:szCs w:val="24"/>
        </w:rPr>
        <w:t>Bilgi Alma Hakkı</w:t>
      </w:r>
    </w:p>
    <w:p w:rsidR="004A7E2C" w:rsidRPr="003C3619" w:rsidRDefault="008F530E" w:rsidP="003C3619">
      <w:pPr>
        <w:shd w:val="clear" w:color="auto" w:fill="FFFFFF"/>
        <w:spacing w:after="75" w:line="240" w:lineRule="auto"/>
        <w:jc w:val="both"/>
        <w:rPr>
          <w:rFonts w:ascii="Times New Roman" w:eastAsia="Times New Roman" w:hAnsi="Times New Roman" w:cs="Times New Roman"/>
          <w:sz w:val="24"/>
          <w:szCs w:val="24"/>
          <w:lang w:eastAsia="tr-TR"/>
        </w:rPr>
      </w:pPr>
      <w:r w:rsidRPr="003C3619">
        <w:rPr>
          <w:rFonts w:ascii="Times New Roman" w:eastAsia="Times New Roman" w:hAnsi="Times New Roman" w:cs="Times New Roman"/>
          <w:sz w:val="24"/>
          <w:szCs w:val="24"/>
          <w:lang w:eastAsia="tr-TR"/>
        </w:rPr>
        <w:t xml:space="preserve">Kişisel verilerinizle ilgili olarak herhangi bir tereddüt duyduğunuz takdirde, adresi ve iletişim bilgileri web sayfamızda gösterilmiş bulunan </w:t>
      </w:r>
      <w:r w:rsidR="00A10F4E">
        <w:rPr>
          <w:rFonts w:ascii="Times New Roman" w:hAnsi="Times New Roman" w:cs="Times New Roman"/>
          <w:b/>
          <w:sz w:val="24"/>
          <w:szCs w:val="24"/>
          <w:shd w:val="clear" w:color="auto" w:fill="FFFFFF"/>
        </w:rPr>
        <w:t>Yakut Sigorta</w:t>
      </w:r>
      <w:r w:rsidR="00AF0F8F" w:rsidRPr="003C3619">
        <w:rPr>
          <w:rFonts w:ascii="Times New Roman" w:eastAsia="Times New Roman" w:hAnsi="Times New Roman" w:cs="Times New Roman"/>
          <w:sz w:val="24"/>
          <w:szCs w:val="24"/>
          <w:lang w:eastAsia="tr-TR"/>
        </w:rPr>
        <w:t xml:space="preserve"> </w:t>
      </w:r>
      <w:r w:rsidRPr="003C3619">
        <w:rPr>
          <w:rFonts w:ascii="Times New Roman" w:eastAsia="Times New Roman" w:hAnsi="Times New Roman" w:cs="Times New Roman"/>
          <w:sz w:val="24"/>
          <w:szCs w:val="24"/>
          <w:lang w:eastAsia="tr-TR"/>
        </w:rPr>
        <w:t xml:space="preserve">Veri İşleyenine başvurunuz. Aşağıda başvurularınızı daha kolay yapabilmeniz için sizler için bir başvuru formu da hazırlanmıştır. Başvurularınız, başvurunuzun içeriğine </w:t>
      </w:r>
      <w:proofErr w:type="gramStart"/>
      <w:r w:rsidRPr="003C3619">
        <w:rPr>
          <w:rFonts w:ascii="Times New Roman" w:eastAsia="Times New Roman" w:hAnsi="Times New Roman" w:cs="Times New Roman"/>
          <w:sz w:val="24"/>
          <w:szCs w:val="24"/>
          <w:lang w:eastAsia="tr-TR"/>
        </w:rPr>
        <w:t>göre  en</w:t>
      </w:r>
      <w:proofErr w:type="gramEnd"/>
      <w:r w:rsidRPr="003C3619">
        <w:rPr>
          <w:rFonts w:ascii="Times New Roman" w:eastAsia="Times New Roman" w:hAnsi="Times New Roman" w:cs="Times New Roman"/>
          <w:sz w:val="24"/>
          <w:szCs w:val="24"/>
          <w:lang w:eastAsia="tr-TR"/>
        </w:rPr>
        <w:t xml:space="preserve"> kısa sürede ya da şirketimize ulaşmasından sonra en geç 30 gün içinde cevaplanacaktır. Başvurularınızı, iadeli taahhütlü mektupla yapmanız gerekmektedir. Ayrıca başvurularınızın sadece sizlerle ilgili kısmı cevaplanacak olup, eşiniz, yakınınız ya da arkadaşınız hakkında yapılan bir başvuru kabul edilmeyecektir. </w:t>
      </w:r>
      <w:r w:rsidR="004A7E2C" w:rsidRPr="003C3619">
        <w:rPr>
          <w:rFonts w:ascii="Times New Roman" w:eastAsia="Times New Roman" w:hAnsi="Times New Roman" w:cs="Times New Roman"/>
          <w:sz w:val="24"/>
          <w:szCs w:val="24"/>
          <w:lang w:eastAsia="tr-TR"/>
        </w:rPr>
        <w:br/>
      </w:r>
      <w:r w:rsidR="004A7E2C" w:rsidRPr="003C3619">
        <w:rPr>
          <w:rFonts w:ascii="Times New Roman" w:eastAsia="Times New Roman" w:hAnsi="Times New Roman" w:cs="Times New Roman"/>
          <w:sz w:val="24"/>
          <w:szCs w:val="24"/>
          <w:lang w:eastAsia="tr-TR"/>
        </w:rPr>
        <w:br/>
      </w:r>
    </w:p>
    <w:p w:rsidR="003C3619" w:rsidRPr="001C6363" w:rsidRDefault="003C3619" w:rsidP="003C3619">
      <w:pPr>
        <w:shd w:val="clear" w:color="auto" w:fill="FFFFFF"/>
        <w:spacing w:after="75" w:line="240" w:lineRule="auto"/>
        <w:jc w:val="both"/>
        <w:rPr>
          <w:rFonts w:ascii="Times New Roman" w:eastAsia="Times New Roman" w:hAnsi="Times New Roman" w:cs="Times New Roman"/>
          <w:b/>
          <w:sz w:val="24"/>
          <w:szCs w:val="24"/>
          <w:lang w:eastAsia="tr-TR"/>
        </w:rPr>
      </w:pPr>
      <w:r w:rsidRPr="001C6363">
        <w:rPr>
          <w:rFonts w:ascii="Times New Roman" w:eastAsia="Times New Roman" w:hAnsi="Times New Roman" w:cs="Times New Roman"/>
          <w:b/>
          <w:sz w:val="24"/>
          <w:szCs w:val="24"/>
          <w:lang w:eastAsia="tr-TR"/>
        </w:rPr>
        <w:t>Başvuru Formu</w:t>
      </w:r>
      <w:r w:rsidR="00550EF3" w:rsidRPr="001C6363">
        <w:rPr>
          <w:rFonts w:ascii="Times New Roman" w:eastAsia="Times New Roman" w:hAnsi="Times New Roman" w:cs="Times New Roman"/>
          <w:b/>
          <w:sz w:val="24"/>
          <w:szCs w:val="24"/>
          <w:lang w:eastAsia="tr-TR"/>
        </w:rPr>
        <w:t xml:space="preserve">nu </w:t>
      </w:r>
      <w:r w:rsidR="00AF0F8F">
        <w:rPr>
          <w:rFonts w:ascii="Times New Roman" w:eastAsia="Times New Roman" w:hAnsi="Times New Roman" w:cs="Times New Roman"/>
          <w:b/>
          <w:color w:val="C00000"/>
          <w:sz w:val="24"/>
          <w:szCs w:val="24"/>
          <w:lang w:eastAsia="tr-TR"/>
        </w:rPr>
        <w:t>buradan</w:t>
      </w:r>
      <w:r w:rsidR="00550EF3" w:rsidRPr="00AF0F8F">
        <w:rPr>
          <w:rFonts w:ascii="Times New Roman" w:eastAsia="Times New Roman" w:hAnsi="Times New Roman" w:cs="Times New Roman"/>
          <w:b/>
          <w:color w:val="C00000"/>
          <w:sz w:val="24"/>
          <w:szCs w:val="24"/>
          <w:lang w:eastAsia="tr-TR"/>
        </w:rPr>
        <w:t xml:space="preserve"> </w:t>
      </w:r>
      <w:r w:rsidR="00550EF3" w:rsidRPr="001C6363">
        <w:rPr>
          <w:rFonts w:ascii="Times New Roman" w:eastAsia="Times New Roman" w:hAnsi="Times New Roman" w:cs="Times New Roman"/>
          <w:b/>
          <w:sz w:val="24"/>
          <w:szCs w:val="24"/>
          <w:lang w:eastAsia="tr-TR"/>
        </w:rPr>
        <w:t>temin edebilirsiniz!</w:t>
      </w:r>
    </w:p>
    <w:p w:rsidR="00AE7B1F" w:rsidRPr="00E727CD" w:rsidRDefault="00AE7B1F"/>
    <w:sectPr w:rsidR="00AE7B1F" w:rsidRPr="00E727CD">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3E4" w:rsidRDefault="000233E4" w:rsidP="00AA134F">
      <w:pPr>
        <w:spacing w:after="0" w:line="240" w:lineRule="auto"/>
      </w:pPr>
      <w:r>
        <w:separator/>
      </w:r>
    </w:p>
  </w:endnote>
  <w:endnote w:type="continuationSeparator" w:id="0">
    <w:p w:rsidR="000233E4" w:rsidRDefault="000233E4" w:rsidP="00AA1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210338"/>
      <w:docPartObj>
        <w:docPartGallery w:val="Page Numbers (Bottom of Page)"/>
        <w:docPartUnique/>
      </w:docPartObj>
    </w:sdtPr>
    <w:sdtEndPr/>
    <w:sdtContent>
      <w:p w:rsidR="00AA134F" w:rsidRDefault="00AA134F">
        <w:pPr>
          <w:pStyle w:val="Altbilgi"/>
          <w:jc w:val="center"/>
        </w:pPr>
        <w:r>
          <w:fldChar w:fldCharType="begin"/>
        </w:r>
        <w:r>
          <w:instrText>PAGE   \* MERGEFORMAT</w:instrText>
        </w:r>
        <w:r>
          <w:fldChar w:fldCharType="separate"/>
        </w:r>
        <w:r w:rsidR="00AB63AD">
          <w:rPr>
            <w:noProof/>
          </w:rPr>
          <w:t>1</w:t>
        </w:r>
        <w:r>
          <w:fldChar w:fldCharType="end"/>
        </w:r>
      </w:p>
    </w:sdtContent>
  </w:sdt>
  <w:p w:rsidR="00AA134F" w:rsidRDefault="00AA134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3E4" w:rsidRDefault="000233E4" w:rsidP="00AA134F">
      <w:pPr>
        <w:spacing w:after="0" w:line="240" w:lineRule="auto"/>
      </w:pPr>
      <w:r>
        <w:separator/>
      </w:r>
    </w:p>
  </w:footnote>
  <w:footnote w:type="continuationSeparator" w:id="0">
    <w:p w:rsidR="000233E4" w:rsidRDefault="000233E4" w:rsidP="00AA13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16003"/>
    <w:multiLevelType w:val="multilevel"/>
    <w:tmpl w:val="1C6A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3387C"/>
    <w:multiLevelType w:val="multilevel"/>
    <w:tmpl w:val="6D6C2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066EC1"/>
    <w:multiLevelType w:val="multilevel"/>
    <w:tmpl w:val="80E0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C6099C"/>
    <w:multiLevelType w:val="multilevel"/>
    <w:tmpl w:val="44E0D7A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776410"/>
    <w:multiLevelType w:val="hybridMultilevel"/>
    <w:tmpl w:val="5742D3BE"/>
    <w:lvl w:ilvl="0" w:tplc="E2149694">
      <w:start w:val="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9DE62F7"/>
    <w:multiLevelType w:val="hybridMultilevel"/>
    <w:tmpl w:val="D83025EC"/>
    <w:lvl w:ilvl="0" w:tplc="599C18F6">
      <w:start w:val="1"/>
      <w:numFmt w:val="bullet"/>
      <w:lvlText w:val=""/>
      <w:lvlJc w:val="left"/>
      <w:pPr>
        <w:tabs>
          <w:tab w:val="num" w:pos="720"/>
        </w:tabs>
        <w:ind w:left="720" w:hanging="360"/>
      </w:pPr>
      <w:rPr>
        <w:rFonts w:ascii="Wingdings" w:hAnsi="Wingdings" w:hint="default"/>
      </w:rPr>
    </w:lvl>
    <w:lvl w:ilvl="1" w:tplc="E41A3E50" w:tentative="1">
      <w:start w:val="1"/>
      <w:numFmt w:val="bullet"/>
      <w:lvlText w:val=""/>
      <w:lvlJc w:val="left"/>
      <w:pPr>
        <w:tabs>
          <w:tab w:val="num" w:pos="1440"/>
        </w:tabs>
        <w:ind w:left="1440" w:hanging="360"/>
      </w:pPr>
      <w:rPr>
        <w:rFonts w:ascii="Wingdings" w:hAnsi="Wingdings" w:hint="default"/>
      </w:rPr>
    </w:lvl>
    <w:lvl w:ilvl="2" w:tplc="08027C6C" w:tentative="1">
      <w:start w:val="1"/>
      <w:numFmt w:val="bullet"/>
      <w:lvlText w:val=""/>
      <w:lvlJc w:val="left"/>
      <w:pPr>
        <w:tabs>
          <w:tab w:val="num" w:pos="2160"/>
        </w:tabs>
        <w:ind w:left="2160" w:hanging="360"/>
      </w:pPr>
      <w:rPr>
        <w:rFonts w:ascii="Wingdings" w:hAnsi="Wingdings" w:hint="default"/>
      </w:rPr>
    </w:lvl>
    <w:lvl w:ilvl="3" w:tplc="E246543A" w:tentative="1">
      <w:start w:val="1"/>
      <w:numFmt w:val="bullet"/>
      <w:lvlText w:val=""/>
      <w:lvlJc w:val="left"/>
      <w:pPr>
        <w:tabs>
          <w:tab w:val="num" w:pos="2880"/>
        </w:tabs>
        <w:ind w:left="2880" w:hanging="360"/>
      </w:pPr>
      <w:rPr>
        <w:rFonts w:ascii="Wingdings" w:hAnsi="Wingdings" w:hint="default"/>
      </w:rPr>
    </w:lvl>
    <w:lvl w:ilvl="4" w:tplc="8598C204" w:tentative="1">
      <w:start w:val="1"/>
      <w:numFmt w:val="bullet"/>
      <w:lvlText w:val=""/>
      <w:lvlJc w:val="left"/>
      <w:pPr>
        <w:tabs>
          <w:tab w:val="num" w:pos="3600"/>
        </w:tabs>
        <w:ind w:left="3600" w:hanging="360"/>
      </w:pPr>
      <w:rPr>
        <w:rFonts w:ascii="Wingdings" w:hAnsi="Wingdings" w:hint="default"/>
      </w:rPr>
    </w:lvl>
    <w:lvl w:ilvl="5" w:tplc="A5264548" w:tentative="1">
      <w:start w:val="1"/>
      <w:numFmt w:val="bullet"/>
      <w:lvlText w:val=""/>
      <w:lvlJc w:val="left"/>
      <w:pPr>
        <w:tabs>
          <w:tab w:val="num" w:pos="4320"/>
        </w:tabs>
        <w:ind w:left="4320" w:hanging="360"/>
      </w:pPr>
      <w:rPr>
        <w:rFonts w:ascii="Wingdings" w:hAnsi="Wingdings" w:hint="default"/>
      </w:rPr>
    </w:lvl>
    <w:lvl w:ilvl="6" w:tplc="52E81168" w:tentative="1">
      <w:start w:val="1"/>
      <w:numFmt w:val="bullet"/>
      <w:lvlText w:val=""/>
      <w:lvlJc w:val="left"/>
      <w:pPr>
        <w:tabs>
          <w:tab w:val="num" w:pos="5040"/>
        </w:tabs>
        <w:ind w:left="5040" w:hanging="360"/>
      </w:pPr>
      <w:rPr>
        <w:rFonts w:ascii="Wingdings" w:hAnsi="Wingdings" w:hint="default"/>
      </w:rPr>
    </w:lvl>
    <w:lvl w:ilvl="7" w:tplc="13146DBC" w:tentative="1">
      <w:start w:val="1"/>
      <w:numFmt w:val="bullet"/>
      <w:lvlText w:val=""/>
      <w:lvlJc w:val="left"/>
      <w:pPr>
        <w:tabs>
          <w:tab w:val="num" w:pos="5760"/>
        </w:tabs>
        <w:ind w:left="5760" w:hanging="360"/>
      </w:pPr>
      <w:rPr>
        <w:rFonts w:ascii="Wingdings" w:hAnsi="Wingdings" w:hint="default"/>
      </w:rPr>
    </w:lvl>
    <w:lvl w:ilvl="8" w:tplc="5CD6DE64" w:tentative="1">
      <w:start w:val="1"/>
      <w:numFmt w:val="bullet"/>
      <w:lvlText w:val=""/>
      <w:lvlJc w:val="left"/>
      <w:pPr>
        <w:tabs>
          <w:tab w:val="num" w:pos="6480"/>
        </w:tabs>
        <w:ind w:left="6480" w:hanging="360"/>
      </w:pPr>
      <w:rPr>
        <w:rFonts w:ascii="Wingdings" w:hAnsi="Wingdings" w:hint="default"/>
      </w:rPr>
    </w:lvl>
  </w:abstractNum>
  <w:abstractNum w:abstractNumId="6">
    <w:nsid w:val="4C0E70F6"/>
    <w:multiLevelType w:val="hybridMultilevel"/>
    <w:tmpl w:val="E36E7C5E"/>
    <w:lvl w:ilvl="0" w:tplc="21D2FFEE">
      <w:start w:val="9"/>
      <w:numFmt w:val="upperRoman"/>
      <w:lvlText w:val="%1."/>
      <w:lvlJc w:val="left"/>
      <w:pPr>
        <w:ind w:left="2880" w:hanging="72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7">
    <w:nsid w:val="59D517F2"/>
    <w:multiLevelType w:val="hybridMultilevel"/>
    <w:tmpl w:val="86BEAF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A4776CA"/>
    <w:multiLevelType w:val="hybridMultilevel"/>
    <w:tmpl w:val="0874A4DE"/>
    <w:lvl w:ilvl="0" w:tplc="5FC6A440">
      <w:start w:val="1"/>
      <w:numFmt w:val="bullet"/>
      <w:lvlText w:val=""/>
      <w:lvlJc w:val="left"/>
      <w:pPr>
        <w:tabs>
          <w:tab w:val="num" w:pos="720"/>
        </w:tabs>
        <w:ind w:left="720" w:hanging="360"/>
      </w:pPr>
      <w:rPr>
        <w:rFonts w:ascii="Wingdings" w:hAnsi="Wingdings" w:hint="default"/>
      </w:rPr>
    </w:lvl>
    <w:lvl w:ilvl="1" w:tplc="AF76DFA6" w:tentative="1">
      <w:start w:val="1"/>
      <w:numFmt w:val="bullet"/>
      <w:lvlText w:val=""/>
      <w:lvlJc w:val="left"/>
      <w:pPr>
        <w:tabs>
          <w:tab w:val="num" w:pos="1440"/>
        </w:tabs>
        <w:ind w:left="1440" w:hanging="360"/>
      </w:pPr>
      <w:rPr>
        <w:rFonts w:ascii="Wingdings" w:hAnsi="Wingdings" w:hint="default"/>
      </w:rPr>
    </w:lvl>
    <w:lvl w:ilvl="2" w:tplc="9850BD90" w:tentative="1">
      <w:start w:val="1"/>
      <w:numFmt w:val="bullet"/>
      <w:lvlText w:val=""/>
      <w:lvlJc w:val="left"/>
      <w:pPr>
        <w:tabs>
          <w:tab w:val="num" w:pos="2160"/>
        </w:tabs>
        <w:ind w:left="2160" w:hanging="360"/>
      </w:pPr>
      <w:rPr>
        <w:rFonts w:ascii="Wingdings" w:hAnsi="Wingdings" w:hint="default"/>
      </w:rPr>
    </w:lvl>
    <w:lvl w:ilvl="3" w:tplc="D86EB1AC" w:tentative="1">
      <w:start w:val="1"/>
      <w:numFmt w:val="bullet"/>
      <w:lvlText w:val=""/>
      <w:lvlJc w:val="left"/>
      <w:pPr>
        <w:tabs>
          <w:tab w:val="num" w:pos="2880"/>
        </w:tabs>
        <w:ind w:left="2880" w:hanging="360"/>
      </w:pPr>
      <w:rPr>
        <w:rFonts w:ascii="Wingdings" w:hAnsi="Wingdings" w:hint="default"/>
      </w:rPr>
    </w:lvl>
    <w:lvl w:ilvl="4" w:tplc="C1DA6466" w:tentative="1">
      <w:start w:val="1"/>
      <w:numFmt w:val="bullet"/>
      <w:lvlText w:val=""/>
      <w:lvlJc w:val="left"/>
      <w:pPr>
        <w:tabs>
          <w:tab w:val="num" w:pos="3600"/>
        </w:tabs>
        <w:ind w:left="3600" w:hanging="360"/>
      </w:pPr>
      <w:rPr>
        <w:rFonts w:ascii="Wingdings" w:hAnsi="Wingdings" w:hint="default"/>
      </w:rPr>
    </w:lvl>
    <w:lvl w:ilvl="5" w:tplc="2716FEF0" w:tentative="1">
      <w:start w:val="1"/>
      <w:numFmt w:val="bullet"/>
      <w:lvlText w:val=""/>
      <w:lvlJc w:val="left"/>
      <w:pPr>
        <w:tabs>
          <w:tab w:val="num" w:pos="4320"/>
        </w:tabs>
        <w:ind w:left="4320" w:hanging="360"/>
      </w:pPr>
      <w:rPr>
        <w:rFonts w:ascii="Wingdings" w:hAnsi="Wingdings" w:hint="default"/>
      </w:rPr>
    </w:lvl>
    <w:lvl w:ilvl="6" w:tplc="055ACAC4" w:tentative="1">
      <w:start w:val="1"/>
      <w:numFmt w:val="bullet"/>
      <w:lvlText w:val=""/>
      <w:lvlJc w:val="left"/>
      <w:pPr>
        <w:tabs>
          <w:tab w:val="num" w:pos="5040"/>
        </w:tabs>
        <w:ind w:left="5040" w:hanging="360"/>
      </w:pPr>
      <w:rPr>
        <w:rFonts w:ascii="Wingdings" w:hAnsi="Wingdings" w:hint="default"/>
      </w:rPr>
    </w:lvl>
    <w:lvl w:ilvl="7" w:tplc="487C20D0" w:tentative="1">
      <w:start w:val="1"/>
      <w:numFmt w:val="bullet"/>
      <w:lvlText w:val=""/>
      <w:lvlJc w:val="left"/>
      <w:pPr>
        <w:tabs>
          <w:tab w:val="num" w:pos="5760"/>
        </w:tabs>
        <w:ind w:left="5760" w:hanging="360"/>
      </w:pPr>
      <w:rPr>
        <w:rFonts w:ascii="Wingdings" w:hAnsi="Wingdings" w:hint="default"/>
      </w:rPr>
    </w:lvl>
    <w:lvl w:ilvl="8" w:tplc="138C5C76" w:tentative="1">
      <w:start w:val="1"/>
      <w:numFmt w:val="bullet"/>
      <w:lvlText w:val=""/>
      <w:lvlJc w:val="left"/>
      <w:pPr>
        <w:tabs>
          <w:tab w:val="num" w:pos="6480"/>
        </w:tabs>
        <w:ind w:left="6480" w:hanging="360"/>
      </w:pPr>
      <w:rPr>
        <w:rFonts w:ascii="Wingdings" w:hAnsi="Wingdings" w:hint="default"/>
      </w:rPr>
    </w:lvl>
  </w:abstractNum>
  <w:abstractNum w:abstractNumId="9">
    <w:nsid w:val="74A812B1"/>
    <w:multiLevelType w:val="hybridMultilevel"/>
    <w:tmpl w:val="8F66A02E"/>
    <w:lvl w:ilvl="0" w:tplc="B024EBD6">
      <w:start w:val="1"/>
      <w:numFmt w:val="bullet"/>
      <w:lvlText w:val=""/>
      <w:lvlJc w:val="left"/>
      <w:pPr>
        <w:tabs>
          <w:tab w:val="num" w:pos="720"/>
        </w:tabs>
        <w:ind w:left="720" w:hanging="360"/>
      </w:pPr>
      <w:rPr>
        <w:rFonts w:ascii="Wingdings" w:hAnsi="Wingdings" w:hint="default"/>
      </w:rPr>
    </w:lvl>
    <w:lvl w:ilvl="1" w:tplc="288E3054" w:tentative="1">
      <w:start w:val="1"/>
      <w:numFmt w:val="bullet"/>
      <w:lvlText w:val=""/>
      <w:lvlJc w:val="left"/>
      <w:pPr>
        <w:tabs>
          <w:tab w:val="num" w:pos="1440"/>
        </w:tabs>
        <w:ind w:left="1440" w:hanging="360"/>
      </w:pPr>
      <w:rPr>
        <w:rFonts w:ascii="Wingdings" w:hAnsi="Wingdings" w:hint="default"/>
      </w:rPr>
    </w:lvl>
    <w:lvl w:ilvl="2" w:tplc="85C67E92" w:tentative="1">
      <w:start w:val="1"/>
      <w:numFmt w:val="bullet"/>
      <w:lvlText w:val=""/>
      <w:lvlJc w:val="left"/>
      <w:pPr>
        <w:tabs>
          <w:tab w:val="num" w:pos="2160"/>
        </w:tabs>
        <w:ind w:left="2160" w:hanging="360"/>
      </w:pPr>
      <w:rPr>
        <w:rFonts w:ascii="Wingdings" w:hAnsi="Wingdings" w:hint="default"/>
      </w:rPr>
    </w:lvl>
    <w:lvl w:ilvl="3" w:tplc="1BECA058" w:tentative="1">
      <w:start w:val="1"/>
      <w:numFmt w:val="bullet"/>
      <w:lvlText w:val=""/>
      <w:lvlJc w:val="left"/>
      <w:pPr>
        <w:tabs>
          <w:tab w:val="num" w:pos="2880"/>
        </w:tabs>
        <w:ind w:left="2880" w:hanging="360"/>
      </w:pPr>
      <w:rPr>
        <w:rFonts w:ascii="Wingdings" w:hAnsi="Wingdings" w:hint="default"/>
      </w:rPr>
    </w:lvl>
    <w:lvl w:ilvl="4" w:tplc="D33AE3C8" w:tentative="1">
      <w:start w:val="1"/>
      <w:numFmt w:val="bullet"/>
      <w:lvlText w:val=""/>
      <w:lvlJc w:val="left"/>
      <w:pPr>
        <w:tabs>
          <w:tab w:val="num" w:pos="3600"/>
        </w:tabs>
        <w:ind w:left="3600" w:hanging="360"/>
      </w:pPr>
      <w:rPr>
        <w:rFonts w:ascii="Wingdings" w:hAnsi="Wingdings" w:hint="default"/>
      </w:rPr>
    </w:lvl>
    <w:lvl w:ilvl="5" w:tplc="0FCC6328" w:tentative="1">
      <w:start w:val="1"/>
      <w:numFmt w:val="bullet"/>
      <w:lvlText w:val=""/>
      <w:lvlJc w:val="left"/>
      <w:pPr>
        <w:tabs>
          <w:tab w:val="num" w:pos="4320"/>
        </w:tabs>
        <w:ind w:left="4320" w:hanging="360"/>
      </w:pPr>
      <w:rPr>
        <w:rFonts w:ascii="Wingdings" w:hAnsi="Wingdings" w:hint="default"/>
      </w:rPr>
    </w:lvl>
    <w:lvl w:ilvl="6" w:tplc="8438E348" w:tentative="1">
      <w:start w:val="1"/>
      <w:numFmt w:val="bullet"/>
      <w:lvlText w:val=""/>
      <w:lvlJc w:val="left"/>
      <w:pPr>
        <w:tabs>
          <w:tab w:val="num" w:pos="5040"/>
        </w:tabs>
        <w:ind w:left="5040" w:hanging="360"/>
      </w:pPr>
      <w:rPr>
        <w:rFonts w:ascii="Wingdings" w:hAnsi="Wingdings" w:hint="default"/>
      </w:rPr>
    </w:lvl>
    <w:lvl w:ilvl="7" w:tplc="FEEC3808" w:tentative="1">
      <w:start w:val="1"/>
      <w:numFmt w:val="bullet"/>
      <w:lvlText w:val=""/>
      <w:lvlJc w:val="left"/>
      <w:pPr>
        <w:tabs>
          <w:tab w:val="num" w:pos="5760"/>
        </w:tabs>
        <w:ind w:left="5760" w:hanging="360"/>
      </w:pPr>
      <w:rPr>
        <w:rFonts w:ascii="Wingdings" w:hAnsi="Wingdings" w:hint="default"/>
      </w:rPr>
    </w:lvl>
    <w:lvl w:ilvl="8" w:tplc="E44E2D04"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 w:numId="6">
    <w:abstractNumId w:val="8"/>
  </w:num>
  <w:num w:numId="7">
    <w:abstractNumId w:val="9"/>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E2C"/>
    <w:rsid w:val="000233E4"/>
    <w:rsid w:val="00040771"/>
    <w:rsid w:val="00046CE8"/>
    <w:rsid w:val="000862A2"/>
    <w:rsid w:val="001B428F"/>
    <w:rsid w:val="001C6363"/>
    <w:rsid w:val="00200343"/>
    <w:rsid w:val="003A4599"/>
    <w:rsid w:val="003B15A4"/>
    <w:rsid w:val="003C3619"/>
    <w:rsid w:val="004A7E2C"/>
    <w:rsid w:val="004B184F"/>
    <w:rsid w:val="004D18FC"/>
    <w:rsid w:val="00535257"/>
    <w:rsid w:val="00550EF3"/>
    <w:rsid w:val="006E3815"/>
    <w:rsid w:val="008F530E"/>
    <w:rsid w:val="009821BE"/>
    <w:rsid w:val="00A10F4E"/>
    <w:rsid w:val="00AA134F"/>
    <w:rsid w:val="00AB63AD"/>
    <w:rsid w:val="00AE3B15"/>
    <w:rsid w:val="00AE7B1F"/>
    <w:rsid w:val="00AF0F8F"/>
    <w:rsid w:val="00B92150"/>
    <w:rsid w:val="00BB35DC"/>
    <w:rsid w:val="00BC5F3D"/>
    <w:rsid w:val="00BE505C"/>
    <w:rsid w:val="00D60619"/>
    <w:rsid w:val="00DE7CA7"/>
    <w:rsid w:val="00E27E86"/>
    <w:rsid w:val="00E727CD"/>
    <w:rsid w:val="00ED55F6"/>
    <w:rsid w:val="00ED7B2D"/>
    <w:rsid w:val="00FC72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4A7E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A7E2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A7E2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A7E2C"/>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4A7E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A7E2C"/>
    <w:rPr>
      <w:color w:val="0000FF"/>
      <w:u w:val="single"/>
    </w:rPr>
  </w:style>
  <w:style w:type="character" w:customStyle="1" w:styleId="apple-converted-space">
    <w:name w:val="apple-converted-space"/>
    <w:basedOn w:val="VarsaylanParagrafYazTipi"/>
    <w:rsid w:val="004A7E2C"/>
  </w:style>
  <w:style w:type="character" w:styleId="Gl">
    <w:name w:val="Strong"/>
    <w:basedOn w:val="VarsaylanParagrafYazTipi"/>
    <w:uiPriority w:val="22"/>
    <w:qFormat/>
    <w:rsid w:val="00E27E86"/>
    <w:rPr>
      <w:b/>
      <w:bCs/>
    </w:rPr>
  </w:style>
  <w:style w:type="character" w:customStyle="1" w:styleId="pum-trigger">
    <w:name w:val="pum-trigger"/>
    <w:basedOn w:val="VarsaylanParagrafYazTipi"/>
    <w:rsid w:val="003A4599"/>
  </w:style>
  <w:style w:type="paragraph" w:styleId="ListeParagraf">
    <w:name w:val="List Paragraph"/>
    <w:basedOn w:val="Normal"/>
    <w:uiPriority w:val="34"/>
    <w:qFormat/>
    <w:rsid w:val="003A4599"/>
    <w:pPr>
      <w:ind w:left="720"/>
      <w:contextualSpacing/>
    </w:pPr>
  </w:style>
  <w:style w:type="paragraph" w:styleId="stbilgi">
    <w:name w:val="header"/>
    <w:basedOn w:val="Normal"/>
    <w:link w:val="stbilgiChar"/>
    <w:uiPriority w:val="99"/>
    <w:unhideWhenUsed/>
    <w:rsid w:val="00AA134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A134F"/>
  </w:style>
  <w:style w:type="paragraph" w:styleId="Altbilgi">
    <w:name w:val="footer"/>
    <w:basedOn w:val="Normal"/>
    <w:link w:val="AltbilgiChar"/>
    <w:uiPriority w:val="99"/>
    <w:unhideWhenUsed/>
    <w:rsid w:val="00AA134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A134F"/>
  </w:style>
  <w:style w:type="paragraph" w:styleId="BalonMetni">
    <w:name w:val="Balloon Text"/>
    <w:basedOn w:val="Normal"/>
    <w:link w:val="BalonMetniChar"/>
    <w:uiPriority w:val="99"/>
    <w:semiHidden/>
    <w:unhideWhenUsed/>
    <w:rsid w:val="00AA134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A134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4A7E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A7E2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A7E2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A7E2C"/>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4A7E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A7E2C"/>
    <w:rPr>
      <w:color w:val="0000FF"/>
      <w:u w:val="single"/>
    </w:rPr>
  </w:style>
  <w:style w:type="character" w:customStyle="1" w:styleId="apple-converted-space">
    <w:name w:val="apple-converted-space"/>
    <w:basedOn w:val="VarsaylanParagrafYazTipi"/>
    <w:rsid w:val="004A7E2C"/>
  </w:style>
  <w:style w:type="character" w:styleId="Gl">
    <w:name w:val="Strong"/>
    <w:basedOn w:val="VarsaylanParagrafYazTipi"/>
    <w:uiPriority w:val="22"/>
    <w:qFormat/>
    <w:rsid w:val="00E27E86"/>
    <w:rPr>
      <w:b/>
      <w:bCs/>
    </w:rPr>
  </w:style>
  <w:style w:type="character" w:customStyle="1" w:styleId="pum-trigger">
    <w:name w:val="pum-trigger"/>
    <w:basedOn w:val="VarsaylanParagrafYazTipi"/>
    <w:rsid w:val="003A4599"/>
  </w:style>
  <w:style w:type="paragraph" w:styleId="ListeParagraf">
    <w:name w:val="List Paragraph"/>
    <w:basedOn w:val="Normal"/>
    <w:uiPriority w:val="34"/>
    <w:qFormat/>
    <w:rsid w:val="003A4599"/>
    <w:pPr>
      <w:ind w:left="720"/>
      <w:contextualSpacing/>
    </w:pPr>
  </w:style>
  <w:style w:type="paragraph" w:styleId="stbilgi">
    <w:name w:val="header"/>
    <w:basedOn w:val="Normal"/>
    <w:link w:val="stbilgiChar"/>
    <w:uiPriority w:val="99"/>
    <w:unhideWhenUsed/>
    <w:rsid w:val="00AA134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A134F"/>
  </w:style>
  <w:style w:type="paragraph" w:styleId="Altbilgi">
    <w:name w:val="footer"/>
    <w:basedOn w:val="Normal"/>
    <w:link w:val="AltbilgiChar"/>
    <w:uiPriority w:val="99"/>
    <w:unhideWhenUsed/>
    <w:rsid w:val="00AA134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A134F"/>
  </w:style>
  <w:style w:type="paragraph" w:styleId="BalonMetni">
    <w:name w:val="Balloon Text"/>
    <w:basedOn w:val="Normal"/>
    <w:link w:val="BalonMetniChar"/>
    <w:uiPriority w:val="99"/>
    <w:semiHidden/>
    <w:unhideWhenUsed/>
    <w:rsid w:val="00AA134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A13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636935">
      <w:bodyDiv w:val="1"/>
      <w:marLeft w:val="0"/>
      <w:marRight w:val="0"/>
      <w:marTop w:val="0"/>
      <w:marBottom w:val="0"/>
      <w:divBdr>
        <w:top w:val="none" w:sz="0" w:space="0" w:color="auto"/>
        <w:left w:val="none" w:sz="0" w:space="0" w:color="auto"/>
        <w:bottom w:val="none" w:sz="0" w:space="0" w:color="auto"/>
        <w:right w:val="none" w:sz="0" w:space="0" w:color="auto"/>
      </w:divBdr>
      <w:divsChild>
        <w:div w:id="1275676418">
          <w:marLeft w:val="547"/>
          <w:marRight w:val="0"/>
          <w:marTop w:val="0"/>
          <w:marBottom w:val="0"/>
          <w:divBdr>
            <w:top w:val="none" w:sz="0" w:space="0" w:color="auto"/>
            <w:left w:val="none" w:sz="0" w:space="0" w:color="auto"/>
            <w:bottom w:val="none" w:sz="0" w:space="0" w:color="auto"/>
            <w:right w:val="none" w:sz="0" w:space="0" w:color="auto"/>
          </w:divBdr>
        </w:div>
        <w:div w:id="74714075">
          <w:marLeft w:val="547"/>
          <w:marRight w:val="0"/>
          <w:marTop w:val="0"/>
          <w:marBottom w:val="0"/>
          <w:divBdr>
            <w:top w:val="none" w:sz="0" w:space="0" w:color="auto"/>
            <w:left w:val="none" w:sz="0" w:space="0" w:color="auto"/>
            <w:bottom w:val="none" w:sz="0" w:space="0" w:color="auto"/>
            <w:right w:val="none" w:sz="0" w:space="0" w:color="auto"/>
          </w:divBdr>
        </w:div>
        <w:div w:id="1329481463">
          <w:marLeft w:val="547"/>
          <w:marRight w:val="0"/>
          <w:marTop w:val="0"/>
          <w:marBottom w:val="0"/>
          <w:divBdr>
            <w:top w:val="none" w:sz="0" w:space="0" w:color="auto"/>
            <w:left w:val="none" w:sz="0" w:space="0" w:color="auto"/>
            <w:bottom w:val="none" w:sz="0" w:space="0" w:color="auto"/>
            <w:right w:val="none" w:sz="0" w:space="0" w:color="auto"/>
          </w:divBdr>
        </w:div>
        <w:div w:id="714424669">
          <w:marLeft w:val="547"/>
          <w:marRight w:val="0"/>
          <w:marTop w:val="0"/>
          <w:marBottom w:val="0"/>
          <w:divBdr>
            <w:top w:val="none" w:sz="0" w:space="0" w:color="auto"/>
            <w:left w:val="none" w:sz="0" w:space="0" w:color="auto"/>
            <w:bottom w:val="none" w:sz="0" w:space="0" w:color="auto"/>
            <w:right w:val="none" w:sz="0" w:space="0" w:color="auto"/>
          </w:divBdr>
        </w:div>
        <w:div w:id="1937244228">
          <w:marLeft w:val="547"/>
          <w:marRight w:val="0"/>
          <w:marTop w:val="0"/>
          <w:marBottom w:val="0"/>
          <w:divBdr>
            <w:top w:val="none" w:sz="0" w:space="0" w:color="auto"/>
            <w:left w:val="none" w:sz="0" w:space="0" w:color="auto"/>
            <w:bottom w:val="none" w:sz="0" w:space="0" w:color="auto"/>
            <w:right w:val="none" w:sz="0" w:space="0" w:color="auto"/>
          </w:divBdr>
        </w:div>
        <w:div w:id="1725638895">
          <w:marLeft w:val="547"/>
          <w:marRight w:val="0"/>
          <w:marTop w:val="0"/>
          <w:marBottom w:val="0"/>
          <w:divBdr>
            <w:top w:val="none" w:sz="0" w:space="0" w:color="auto"/>
            <w:left w:val="none" w:sz="0" w:space="0" w:color="auto"/>
            <w:bottom w:val="none" w:sz="0" w:space="0" w:color="auto"/>
            <w:right w:val="none" w:sz="0" w:space="0" w:color="auto"/>
          </w:divBdr>
        </w:div>
        <w:div w:id="1709842495">
          <w:marLeft w:val="547"/>
          <w:marRight w:val="0"/>
          <w:marTop w:val="0"/>
          <w:marBottom w:val="0"/>
          <w:divBdr>
            <w:top w:val="none" w:sz="0" w:space="0" w:color="auto"/>
            <w:left w:val="none" w:sz="0" w:space="0" w:color="auto"/>
            <w:bottom w:val="none" w:sz="0" w:space="0" w:color="auto"/>
            <w:right w:val="none" w:sz="0" w:space="0" w:color="auto"/>
          </w:divBdr>
        </w:div>
      </w:divsChild>
    </w:div>
    <w:div w:id="513614112">
      <w:bodyDiv w:val="1"/>
      <w:marLeft w:val="0"/>
      <w:marRight w:val="0"/>
      <w:marTop w:val="0"/>
      <w:marBottom w:val="0"/>
      <w:divBdr>
        <w:top w:val="none" w:sz="0" w:space="0" w:color="auto"/>
        <w:left w:val="none" w:sz="0" w:space="0" w:color="auto"/>
        <w:bottom w:val="none" w:sz="0" w:space="0" w:color="auto"/>
        <w:right w:val="none" w:sz="0" w:space="0" w:color="auto"/>
      </w:divBdr>
      <w:divsChild>
        <w:div w:id="1669676019">
          <w:marLeft w:val="547"/>
          <w:marRight w:val="0"/>
          <w:marTop w:val="0"/>
          <w:marBottom w:val="0"/>
          <w:divBdr>
            <w:top w:val="none" w:sz="0" w:space="0" w:color="auto"/>
            <w:left w:val="none" w:sz="0" w:space="0" w:color="auto"/>
            <w:bottom w:val="none" w:sz="0" w:space="0" w:color="auto"/>
            <w:right w:val="none" w:sz="0" w:space="0" w:color="auto"/>
          </w:divBdr>
        </w:div>
        <w:div w:id="661353964">
          <w:marLeft w:val="547"/>
          <w:marRight w:val="0"/>
          <w:marTop w:val="0"/>
          <w:marBottom w:val="0"/>
          <w:divBdr>
            <w:top w:val="none" w:sz="0" w:space="0" w:color="auto"/>
            <w:left w:val="none" w:sz="0" w:space="0" w:color="auto"/>
            <w:bottom w:val="none" w:sz="0" w:space="0" w:color="auto"/>
            <w:right w:val="none" w:sz="0" w:space="0" w:color="auto"/>
          </w:divBdr>
        </w:div>
        <w:div w:id="2138450476">
          <w:marLeft w:val="547"/>
          <w:marRight w:val="0"/>
          <w:marTop w:val="0"/>
          <w:marBottom w:val="0"/>
          <w:divBdr>
            <w:top w:val="none" w:sz="0" w:space="0" w:color="auto"/>
            <w:left w:val="none" w:sz="0" w:space="0" w:color="auto"/>
            <w:bottom w:val="none" w:sz="0" w:space="0" w:color="auto"/>
            <w:right w:val="none" w:sz="0" w:space="0" w:color="auto"/>
          </w:divBdr>
        </w:div>
        <w:div w:id="1090128007">
          <w:marLeft w:val="547"/>
          <w:marRight w:val="0"/>
          <w:marTop w:val="0"/>
          <w:marBottom w:val="0"/>
          <w:divBdr>
            <w:top w:val="none" w:sz="0" w:space="0" w:color="auto"/>
            <w:left w:val="none" w:sz="0" w:space="0" w:color="auto"/>
            <w:bottom w:val="none" w:sz="0" w:space="0" w:color="auto"/>
            <w:right w:val="none" w:sz="0" w:space="0" w:color="auto"/>
          </w:divBdr>
        </w:div>
      </w:divsChild>
    </w:div>
    <w:div w:id="717556424">
      <w:bodyDiv w:val="1"/>
      <w:marLeft w:val="0"/>
      <w:marRight w:val="0"/>
      <w:marTop w:val="0"/>
      <w:marBottom w:val="0"/>
      <w:divBdr>
        <w:top w:val="none" w:sz="0" w:space="0" w:color="auto"/>
        <w:left w:val="none" w:sz="0" w:space="0" w:color="auto"/>
        <w:bottom w:val="none" w:sz="0" w:space="0" w:color="auto"/>
        <w:right w:val="none" w:sz="0" w:space="0" w:color="auto"/>
      </w:divBdr>
      <w:divsChild>
        <w:div w:id="2020814919">
          <w:marLeft w:val="0"/>
          <w:marRight w:val="0"/>
          <w:marTop w:val="0"/>
          <w:marBottom w:val="0"/>
          <w:divBdr>
            <w:top w:val="none" w:sz="0" w:space="0" w:color="auto"/>
            <w:left w:val="none" w:sz="0" w:space="0" w:color="auto"/>
            <w:bottom w:val="none" w:sz="0" w:space="0" w:color="auto"/>
            <w:right w:val="none" w:sz="0" w:space="0" w:color="auto"/>
          </w:divBdr>
        </w:div>
        <w:div w:id="814372477">
          <w:marLeft w:val="0"/>
          <w:marRight w:val="0"/>
          <w:marTop w:val="0"/>
          <w:marBottom w:val="300"/>
          <w:divBdr>
            <w:top w:val="none" w:sz="0" w:space="0" w:color="auto"/>
            <w:left w:val="none" w:sz="0" w:space="0" w:color="auto"/>
            <w:bottom w:val="none" w:sz="0" w:space="0" w:color="auto"/>
            <w:right w:val="none" w:sz="0" w:space="0" w:color="auto"/>
          </w:divBdr>
          <w:divsChild>
            <w:div w:id="1305575417">
              <w:marLeft w:val="0"/>
              <w:marRight w:val="0"/>
              <w:marTop w:val="0"/>
              <w:marBottom w:val="0"/>
              <w:divBdr>
                <w:top w:val="none" w:sz="0" w:space="0" w:color="auto"/>
                <w:left w:val="none" w:sz="0" w:space="0" w:color="auto"/>
                <w:bottom w:val="none" w:sz="0" w:space="0" w:color="auto"/>
                <w:right w:val="none" w:sz="0" w:space="0" w:color="auto"/>
              </w:divBdr>
              <w:divsChild>
                <w:div w:id="52548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1708">
          <w:marLeft w:val="0"/>
          <w:marRight w:val="0"/>
          <w:marTop w:val="0"/>
          <w:marBottom w:val="300"/>
          <w:divBdr>
            <w:top w:val="none" w:sz="0" w:space="0" w:color="auto"/>
            <w:left w:val="none" w:sz="0" w:space="0" w:color="auto"/>
            <w:bottom w:val="none" w:sz="0" w:space="0" w:color="auto"/>
            <w:right w:val="none" w:sz="0" w:space="0" w:color="auto"/>
          </w:divBdr>
          <w:divsChild>
            <w:div w:id="699821092">
              <w:marLeft w:val="0"/>
              <w:marRight w:val="0"/>
              <w:marTop w:val="0"/>
              <w:marBottom w:val="0"/>
              <w:divBdr>
                <w:top w:val="none" w:sz="0" w:space="0" w:color="auto"/>
                <w:left w:val="none" w:sz="0" w:space="0" w:color="auto"/>
                <w:bottom w:val="none" w:sz="0" w:space="0" w:color="auto"/>
                <w:right w:val="none" w:sz="0" w:space="0" w:color="auto"/>
              </w:divBdr>
            </w:div>
            <w:div w:id="689840303">
              <w:marLeft w:val="0"/>
              <w:marRight w:val="0"/>
              <w:marTop w:val="0"/>
              <w:marBottom w:val="0"/>
              <w:divBdr>
                <w:top w:val="none" w:sz="0" w:space="0" w:color="auto"/>
                <w:left w:val="none" w:sz="0" w:space="0" w:color="auto"/>
                <w:bottom w:val="none" w:sz="0" w:space="0" w:color="auto"/>
                <w:right w:val="none" w:sz="0" w:space="0" w:color="auto"/>
              </w:divBdr>
              <w:divsChild>
                <w:div w:id="92183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60444">
          <w:marLeft w:val="0"/>
          <w:marRight w:val="0"/>
          <w:marTop w:val="0"/>
          <w:marBottom w:val="300"/>
          <w:divBdr>
            <w:top w:val="none" w:sz="0" w:space="0" w:color="auto"/>
            <w:left w:val="none" w:sz="0" w:space="0" w:color="auto"/>
            <w:bottom w:val="none" w:sz="0" w:space="0" w:color="auto"/>
            <w:right w:val="none" w:sz="0" w:space="0" w:color="auto"/>
          </w:divBdr>
          <w:divsChild>
            <w:div w:id="1055272330">
              <w:marLeft w:val="0"/>
              <w:marRight w:val="0"/>
              <w:marTop w:val="0"/>
              <w:marBottom w:val="0"/>
              <w:divBdr>
                <w:top w:val="none" w:sz="0" w:space="0" w:color="auto"/>
                <w:left w:val="none" w:sz="0" w:space="0" w:color="auto"/>
                <w:bottom w:val="none" w:sz="0" w:space="0" w:color="auto"/>
                <w:right w:val="none" w:sz="0" w:space="0" w:color="auto"/>
              </w:divBdr>
            </w:div>
            <w:div w:id="1864971499">
              <w:marLeft w:val="0"/>
              <w:marRight w:val="0"/>
              <w:marTop w:val="0"/>
              <w:marBottom w:val="0"/>
              <w:divBdr>
                <w:top w:val="none" w:sz="0" w:space="0" w:color="auto"/>
                <w:left w:val="none" w:sz="0" w:space="0" w:color="auto"/>
                <w:bottom w:val="none" w:sz="0" w:space="0" w:color="auto"/>
                <w:right w:val="none" w:sz="0" w:space="0" w:color="auto"/>
              </w:divBdr>
              <w:divsChild>
                <w:div w:id="2041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55926">
          <w:marLeft w:val="0"/>
          <w:marRight w:val="0"/>
          <w:marTop w:val="0"/>
          <w:marBottom w:val="300"/>
          <w:divBdr>
            <w:top w:val="none" w:sz="0" w:space="0" w:color="auto"/>
            <w:left w:val="none" w:sz="0" w:space="0" w:color="auto"/>
            <w:bottom w:val="none" w:sz="0" w:space="0" w:color="auto"/>
            <w:right w:val="none" w:sz="0" w:space="0" w:color="auto"/>
          </w:divBdr>
          <w:divsChild>
            <w:div w:id="700976587">
              <w:marLeft w:val="0"/>
              <w:marRight w:val="0"/>
              <w:marTop w:val="0"/>
              <w:marBottom w:val="0"/>
              <w:divBdr>
                <w:top w:val="none" w:sz="0" w:space="0" w:color="auto"/>
                <w:left w:val="none" w:sz="0" w:space="0" w:color="auto"/>
                <w:bottom w:val="none" w:sz="0" w:space="0" w:color="auto"/>
                <w:right w:val="none" w:sz="0" w:space="0" w:color="auto"/>
              </w:divBdr>
            </w:div>
            <w:div w:id="620186485">
              <w:marLeft w:val="0"/>
              <w:marRight w:val="0"/>
              <w:marTop w:val="0"/>
              <w:marBottom w:val="0"/>
              <w:divBdr>
                <w:top w:val="none" w:sz="0" w:space="0" w:color="auto"/>
                <w:left w:val="none" w:sz="0" w:space="0" w:color="auto"/>
                <w:bottom w:val="none" w:sz="0" w:space="0" w:color="auto"/>
                <w:right w:val="none" w:sz="0" w:space="0" w:color="auto"/>
              </w:divBdr>
              <w:divsChild>
                <w:div w:id="5893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0845">
          <w:marLeft w:val="0"/>
          <w:marRight w:val="0"/>
          <w:marTop w:val="0"/>
          <w:marBottom w:val="300"/>
          <w:divBdr>
            <w:top w:val="none" w:sz="0" w:space="0" w:color="auto"/>
            <w:left w:val="none" w:sz="0" w:space="0" w:color="auto"/>
            <w:bottom w:val="none" w:sz="0" w:space="0" w:color="auto"/>
            <w:right w:val="none" w:sz="0" w:space="0" w:color="auto"/>
          </w:divBdr>
          <w:divsChild>
            <w:div w:id="1031685192">
              <w:marLeft w:val="0"/>
              <w:marRight w:val="0"/>
              <w:marTop w:val="0"/>
              <w:marBottom w:val="0"/>
              <w:divBdr>
                <w:top w:val="none" w:sz="0" w:space="0" w:color="auto"/>
                <w:left w:val="none" w:sz="0" w:space="0" w:color="auto"/>
                <w:bottom w:val="none" w:sz="0" w:space="0" w:color="auto"/>
                <w:right w:val="none" w:sz="0" w:space="0" w:color="auto"/>
              </w:divBdr>
              <w:divsChild>
                <w:div w:id="4835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34290">
          <w:marLeft w:val="0"/>
          <w:marRight w:val="0"/>
          <w:marTop w:val="0"/>
          <w:marBottom w:val="300"/>
          <w:divBdr>
            <w:top w:val="none" w:sz="0" w:space="0" w:color="auto"/>
            <w:left w:val="none" w:sz="0" w:space="0" w:color="auto"/>
            <w:bottom w:val="none" w:sz="0" w:space="0" w:color="auto"/>
            <w:right w:val="none" w:sz="0" w:space="0" w:color="auto"/>
          </w:divBdr>
          <w:divsChild>
            <w:div w:id="2010255634">
              <w:marLeft w:val="0"/>
              <w:marRight w:val="0"/>
              <w:marTop w:val="0"/>
              <w:marBottom w:val="0"/>
              <w:divBdr>
                <w:top w:val="none" w:sz="0" w:space="0" w:color="auto"/>
                <w:left w:val="none" w:sz="0" w:space="0" w:color="auto"/>
                <w:bottom w:val="none" w:sz="0" w:space="0" w:color="auto"/>
                <w:right w:val="none" w:sz="0" w:space="0" w:color="auto"/>
              </w:divBdr>
            </w:div>
            <w:div w:id="2122724338">
              <w:marLeft w:val="0"/>
              <w:marRight w:val="0"/>
              <w:marTop w:val="0"/>
              <w:marBottom w:val="0"/>
              <w:divBdr>
                <w:top w:val="none" w:sz="0" w:space="0" w:color="auto"/>
                <w:left w:val="none" w:sz="0" w:space="0" w:color="auto"/>
                <w:bottom w:val="none" w:sz="0" w:space="0" w:color="auto"/>
                <w:right w:val="none" w:sz="0" w:space="0" w:color="auto"/>
              </w:divBdr>
              <w:divsChild>
                <w:div w:id="1702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14463">
          <w:marLeft w:val="0"/>
          <w:marRight w:val="0"/>
          <w:marTop w:val="0"/>
          <w:marBottom w:val="300"/>
          <w:divBdr>
            <w:top w:val="none" w:sz="0" w:space="0" w:color="auto"/>
            <w:left w:val="none" w:sz="0" w:space="0" w:color="auto"/>
            <w:bottom w:val="none" w:sz="0" w:space="0" w:color="auto"/>
            <w:right w:val="none" w:sz="0" w:space="0" w:color="auto"/>
          </w:divBdr>
          <w:divsChild>
            <w:div w:id="1401364969">
              <w:marLeft w:val="0"/>
              <w:marRight w:val="0"/>
              <w:marTop w:val="0"/>
              <w:marBottom w:val="0"/>
              <w:divBdr>
                <w:top w:val="none" w:sz="0" w:space="0" w:color="auto"/>
                <w:left w:val="none" w:sz="0" w:space="0" w:color="auto"/>
                <w:bottom w:val="none" w:sz="0" w:space="0" w:color="auto"/>
                <w:right w:val="none" w:sz="0" w:space="0" w:color="auto"/>
              </w:divBdr>
              <w:divsChild>
                <w:div w:id="198393509">
                  <w:marLeft w:val="0"/>
                  <w:marRight w:val="0"/>
                  <w:marTop w:val="0"/>
                  <w:marBottom w:val="0"/>
                  <w:divBdr>
                    <w:top w:val="none" w:sz="0" w:space="0" w:color="auto"/>
                    <w:left w:val="none" w:sz="0" w:space="0" w:color="auto"/>
                    <w:bottom w:val="none" w:sz="0" w:space="0" w:color="auto"/>
                    <w:right w:val="none" w:sz="0" w:space="0" w:color="auto"/>
                  </w:divBdr>
                </w:div>
              </w:divsChild>
            </w:div>
            <w:div w:id="653294312">
              <w:marLeft w:val="0"/>
              <w:marRight w:val="0"/>
              <w:marTop w:val="0"/>
              <w:marBottom w:val="0"/>
              <w:divBdr>
                <w:top w:val="none" w:sz="0" w:space="0" w:color="auto"/>
                <w:left w:val="none" w:sz="0" w:space="0" w:color="auto"/>
                <w:bottom w:val="none" w:sz="0" w:space="0" w:color="auto"/>
                <w:right w:val="none" w:sz="0" w:space="0" w:color="auto"/>
              </w:divBdr>
            </w:div>
          </w:divsChild>
        </w:div>
        <w:div w:id="1841500225">
          <w:marLeft w:val="0"/>
          <w:marRight w:val="0"/>
          <w:marTop w:val="0"/>
          <w:marBottom w:val="300"/>
          <w:divBdr>
            <w:top w:val="none" w:sz="0" w:space="0" w:color="auto"/>
            <w:left w:val="none" w:sz="0" w:space="0" w:color="auto"/>
            <w:bottom w:val="none" w:sz="0" w:space="0" w:color="auto"/>
            <w:right w:val="none" w:sz="0" w:space="0" w:color="auto"/>
          </w:divBdr>
          <w:divsChild>
            <w:div w:id="216090830">
              <w:marLeft w:val="0"/>
              <w:marRight w:val="0"/>
              <w:marTop w:val="0"/>
              <w:marBottom w:val="0"/>
              <w:divBdr>
                <w:top w:val="none" w:sz="0" w:space="0" w:color="auto"/>
                <w:left w:val="none" w:sz="0" w:space="0" w:color="auto"/>
                <w:bottom w:val="none" w:sz="0" w:space="0" w:color="auto"/>
                <w:right w:val="none" w:sz="0" w:space="0" w:color="auto"/>
              </w:divBdr>
            </w:div>
            <w:div w:id="627662497">
              <w:marLeft w:val="0"/>
              <w:marRight w:val="0"/>
              <w:marTop w:val="0"/>
              <w:marBottom w:val="0"/>
              <w:divBdr>
                <w:top w:val="none" w:sz="0" w:space="0" w:color="auto"/>
                <w:left w:val="none" w:sz="0" w:space="0" w:color="auto"/>
                <w:bottom w:val="none" w:sz="0" w:space="0" w:color="auto"/>
                <w:right w:val="none" w:sz="0" w:space="0" w:color="auto"/>
              </w:divBdr>
              <w:divsChild>
                <w:div w:id="7369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3982">
          <w:marLeft w:val="0"/>
          <w:marRight w:val="0"/>
          <w:marTop w:val="0"/>
          <w:marBottom w:val="300"/>
          <w:divBdr>
            <w:top w:val="none" w:sz="0" w:space="0" w:color="auto"/>
            <w:left w:val="none" w:sz="0" w:space="0" w:color="auto"/>
            <w:bottom w:val="none" w:sz="0" w:space="0" w:color="auto"/>
            <w:right w:val="none" w:sz="0" w:space="0" w:color="auto"/>
          </w:divBdr>
          <w:divsChild>
            <w:div w:id="204411835">
              <w:marLeft w:val="0"/>
              <w:marRight w:val="0"/>
              <w:marTop w:val="0"/>
              <w:marBottom w:val="0"/>
              <w:divBdr>
                <w:top w:val="none" w:sz="0" w:space="0" w:color="auto"/>
                <w:left w:val="none" w:sz="0" w:space="0" w:color="auto"/>
                <w:bottom w:val="none" w:sz="0" w:space="0" w:color="auto"/>
                <w:right w:val="none" w:sz="0" w:space="0" w:color="auto"/>
              </w:divBdr>
            </w:div>
            <w:div w:id="904800614">
              <w:marLeft w:val="0"/>
              <w:marRight w:val="0"/>
              <w:marTop w:val="0"/>
              <w:marBottom w:val="0"/>
              <w:divBdr>
                <w:top w:val="none" w:sz="0" w:space="0" w:color="auto"/>
                <w:left w:val="none" w:sz="0" w:space="0" w:color="auto"/>
                <w:bottom w:val="none" w:sz="0" w:space="0" w:color="auto"/>
                <w:right w:val="none" w:sz="0" w:space="0" w:color="auto"/>
              </w:divBdr>
              <w:divsChild>
                <w:div w:id="199348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7703">
          <w:marLeft w:val="0"/>
          <w:marRight w:val="0"/>
          <w:marTop w:val="0"/>
          <w:marBottom w:val="300"/>
          <w:divBdr>
            <w:top w:val="none" w:sz="0" w:space="0" w:color="auto"/>
            <w:left w:val="none" w:sz="0" w:space="0" w:color="auto"/>
            <w:bottom w:val="none" w:sz="0" w:space="0" w:color="auto"/>
            <w:right w:val="none" w:sz="0" w:space="0" w:color="auto"/>
          </w:divBdr>
          <w:divsChild>
            <w:div w:id="2036760439">
              <w:marLeft w:val="0"/>
              <w:marRight w:val="0"/>
              <w:marTop w:val="0"/>
              <w:marBottom w:val="0"/>
              <w:divBdr>
                <w:top w:val="none" w:sz="0" w:space="0" w:color="auto"/>
                <w:left w:val="none" w:sz="0" w:space="0" w:color="auto"/>
                <w:bottom w:val="none" w:sz="0" w:space="0" w:color="auto"/>
                <w:right w:val="none" w:sz="0" w:space="0" w:color="auto"/>
              </w:divBdr>
            </w:div>
            <w:div w:id="1481463834">
              <w:marLeft w:val="0"/>
              <w:marRight w:val="0"/>
              <w:marTop w:val="0"/>
              <w:marBottom w:val="0"/>
              <w:divBdr>
                <w:top w:val="none" w:sz="0" w:space="0" w:color="auto"/>
                <w:left w:val="none" w:sz="0" w:space="0" w:color="auto"/>
                <w:bottom w:val="none" w:sz="0" w:space="0" w:color="auto"/>
                <w:right w:val="none" w:sz="0" w:space="0" w:color="auto"/>
              </w:divBdr>
              <w:divsChild>
                <w:div w:id="6795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58501">
          <w:marLeft w:val="0"/>
          <w:marRight w:val="0"/>
          <w:marTop w:val="0"/>
          <w:marBottom w:val="300"/>
          <w:divBdr>
            <w:top w:val="none" w:sz="0" w:space="0" w:color="auto"/>
            <w:left w:val="none" w:sz="0" w:space="0" w:color="auto"/>
            <w:bottom w:val="none" w:sz="0" w:space="0" w:color="auto"/>
            <w:right w:val="none" w:sz="0" w:space="0" w:color="auto"/>
          </w:divBdr>
          <w:divsChild>
            <w:div w:id="851920161">
              <w:marLeft w:val="0"/>
              <w:marRight w:val="0"/>
              <w:marTop w:val="0"/>
              <w:marBottom w:val="0"/>
              <w:divBdr>
                <w:top w:val="none" w:sz="0" w:space="0" w:color="auto"/>
                <w:left w:val="none" w:sz="0" w:space="0" w:color="auto"/>
                <w:bottom w:val="none" w:sz="0" w:space="0" w:color="auto"/>
                <w:right w:val="none" w:sz="0" w:space="0" w:color="auto"/>
              </w:divBdr>
            </w:div>
            <w:div w:id="25495483">
              <w:marLeft w:val="0"/>
              <w:marRight w:val="0"/>
              <w:marTop w:val="0"/>
              <w:marBottom w:val="0"/>
              <w:divBdr>
                <w:top w:val="none" w:sz="0" w:space="0" w:color="auto"/>
                <w:left w:val="none" w:sz="0" w:space="0" w:color="auto"/>
                <w:bottom w:val="none" w:sz="0" w:space="0" w:color="auto"/>
                <w:right w:val="none" w:sz="0" w:space="0" w:color="auto"/>
              </w:divBdr>
              <w:divsChild>
                <w:div w:id="66008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67109">
      <w:bodyDiv w:val="1"/>
      <w:marLeft w:val="0"/>
      <w:marRight w:val="0"/>
      <w:marTop w:val="0"/>
      <w:marBottom w:val="0"/>
      <w:divBdr>
        <w:top w:val="none" w:sz="0" w:space="0" w:color="auto"/>
        <w:left w:val="none" w:sz="0" w:space="0" w:color="auto"/>
        <w:bottom w:val="none" w:sz="0" w:space="0" w:color="auto"/>
        <w:right w:val="none" w:sz="0" w:space="0" w:color="auto"/>
      </w:divBdr>
      <w:divsChild>
        <w:div w:id="993949552">
          <w:marLeft w:val="547"/>
          <w:marRight w:val="0"/>
          <w:marTop w:val="0"/>
          <w:marBottom w:val="0"/>
          <w:divBdr>
            <w:top w:val="none" w:sz="0" w:space="0" w:color="auto"/>
            <w:left w:val="none" w:sz="0" w:space="0" w:color="auto"/>
            <w:bottom w:val="none" w:sz="0" w:space="0" w:color="auto"/>
            <w:right w:val="none" w:sz="0" w:space="0" w:color="auto"/>
          </w:divBdr>
        </w:div>
        <w:div w:id="1362516635">
          <w:marLeft w:val="547"/>
          <w:marRight w:val="0"/>
          <w:marTop w:val="0"/>
          <w:marBottom w:val="0"/>
          <w:divBdr>
            <w:top w:val="none" w:sz="0" w:space="0" w:color="auto"/>
            <w:left w:val="none" w:sz="0" w:space="0" w:color="auto"/>
            <w:bottom w:val="none" w:sz="0" w:space="0" w:color="auto"/>
            <w:right w:val="none" w:sz="0" w:space="0" w:color="auto"/>
          </w:divBdr>
        </w:div>
        <w:div w:id="2036421633">
          <w:marLeft w:val="547"/>
          <w:marRight w:val="0"/>
          <w:marTop w:val="0"/>
          <w:marBottom w:val="0"/>
          <w:divBdr>
            <w:top w:val="none" w:sz="0" w:space="0" w:color="auto"/>
            <w:left w:val="none" w:sz="0" w:space="0" w:color="auto"/>
            <w:bottom w:val="none" w:sz="0" w:space="0" w:color="auto"/>
            <w:right w:val="none" w:sz="0" w:space="0" w:color="auto"/>
          </w:divBdr>
        </w:div>
        <w:div w:id="780958851">
          <w:marLeft w:val="547"/>
          <w:marRight w:val="0"/>
          <w:marTop w:val="0"/>
          <w:marBottom w:val="0"/>
          <w:divBdr>
            <w:top w:val="none" w:sz="0" w:space="0" w:color="auto"/>
            <w:left w:val="none" w:sz="0" w:space="0" w:color="auto"/>
            <w:bottom w:val="none" w:sz="0" w:space="0" w:color="auto"/>
            <w:right w:val="none" w:sz="0" w:space="0" w:color="auto"/>
          </w:divBdr>
        </w:div>
        <w:div w:id="2064132101">
          <w:marLeft w:val="547"/>
          <w:marRight w:val="0"/>
          <w:marTop w:val="0"/>
          <w:marBottom w:val="0"/>
          <w:divBdr>
            <w:top w:val="none" w:sz="0" w:space="0" w:color="auto"/>
            <w:left w:val="none" w:sz="0" w:space="0" w:color="auto"/>
            <w:bottom w:val="none" w:sz="0" w:space="0" w:color="auto"/>
            <w:right w:val="none" w:sz="0" w:space="0" w:color="auto"/>
          </w:divBdr>
        </w:div>
        <w:div w:id="1630671273">
          <w:marLeft w:val="547"/>
          <w:marRight w:val="0"/>
          <w:marTop w:val="0"/>
          <w:marBottom w:val="0"/>
          <w:divBdr>
            <w:top w:val="none" w:sz="0" w:space="0" w:color="auto"/>
            <w:left w:val="none" w:sz="0" w:space="0" w:color="auto"/>
            <w:bottom w:val="none" w:sz="0" w:space="0" w:color="auto"/>
            <w:right w:val="none" w:sz="0" w:space="0" w:color="auto"/>
          </w:divBdr>
        </w:div>
        <w:div w:id="94935804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7BDFFF-4AA4-E044-9295-B74CB6489A2F}" type="doc">
      <dgm:prSet loTypeId="urn:microsoft.com/office/officeart/2005/8/layout/chevron2" loCatId="" qsTypeId="urn:microsoft.com/office/officeart/2005/8/quickstyle/simple4" qsCatId="simple" csTypeId="urn:microsoft.com/office/officeart/2005/8/colors/accent1_2" csCatId="accent1" phldr="1"/>
      <dgm:spPr/>
      <dgm:t>
        <a:bodyPr/>
        <a:lstStyle/>
        <a:p>
          <a:endParaRPr lang="tr-TR"/>
        </a:p>
      </dgm:t>
    </dgm:pt>
    <dgm:pt modelId="{0EA6EF7A-AC75-134D-B335-ADCAEC1ADEEE}">
      <dgm:prSet phldrT="[Text]"/>
      <dgm:spPr/>
      <dgm:t>
        <a:bodyPr/>
        <a:lstStyle/>
        <a:p>
          <a:r>
            <a:rPr lang="tr-TR" dirty="0"/>
            <a:t>Açık  </a:t>
          </a:r>
        </a:p>
      </dgm:t>
    </dgm:pt>
    <dgm:pt modelId="{91D94CD4-623D-0049-8117-A88BED41A4E8}" type="parTrans" cxnId="{E1F104A9-4E59-E84A-A3C1-7B44180E8EE7}">
      <dgm:prSet/>
      <dgm:spPr/>
      <dgm:t>
        <a:bodyPr/>
        <a:lstStyle/>
        <a:p>
          <a:endParaRPr lang="tr-TR"/>
        </a:p>
      </dgm:t>
    </dgm:pt>
    <dgm:pt modelId="{9BE68571-7406-2449-B629-C737E1224BFB}" type="sibTrans" cxnId="{E1F104A9-4E59-E84A-A3C1-7B44180E8EE7}">
      <dgm:prSet/>
      <dgm:spPr/>
      <dgm:t>
        <a:bodyPr/>
        <a:lstStyle/>
        <a:p>
          <a:endParaRPr lang="tr-TR"/>
        </a:p>
      </dgm:t>
    </dgm:pt>
    <dgm:pt modelId="{3C8B489D-FD53-5B41-88E9-B42A07E781DA}">
      <dgm:prSet phldrT="[Text]"/>
      <dgm:spPr/>
      <dgm:t>
        <a:bodyPr/>
        <a:lstStyle/>
        <a:p>
          <a:r>
            <a:rPr lang="tr-TR" dirty="0"/>
            <a:t>Kanunlarda açıkça öngörülmesi</a:t>
          </a:r>
        </a:p>
      </dgm:t>
    </dgm:pt>
    <dgm:pt modelId="{E6ECE997-B0C7-DF4A-8B24-1B73959B06B5}" type="parTrans" cxnId="{8E4DCC43-F798-F140-BC86-ED3F73EAC428}">
      <dgm:prSet/>
      <dgm:spPr/>
      <dgm:t>
        <a:bodyPr/>
        <a:lstStyle/>
        <a:p>
          <a:endParaRPr lang="tr-TR"/>
        </a:p>
      </dgm:t>
    </dgm:pt>
    <dgm:pt modelId="{6326881D-8A2F-3848-8CDE-6CB12309D85E}" type="sibTrans" cxnId="{8E4DCC43-F798-F140-BC86-ED3F73EAC428}">
      <dgm:prSet/>
      <dgm:spPr/>
      <dgm:t>
        <a:bodyPr/>
        <a:lstStyle/>
        <a:p>
          <a:endParaRPr lang="tr-TR"/>
        </a:p>
      </dgm:t>
    </dgm:pt>
    <dgm:pt modelId="{324B2628-1495-064C-A4A0-7940B3C36894}">
      <dgm:prSet phldrT="[Text]"/>
      <dgm:spPr/>
      <dgm:t>
        <a:bodyPr/>
        <a:lstStyle/>
        <a:p>
          <a:r>
            <a:rPr lang="tr-TR" dirty="0"/>
            <a:t>Zaruret-fiili imkansızlık-hayati tehlike</a:t>
          </a:r>
        </a:p>
      </dgm:t>
    </dgm:pt>
    <dgm:pt modelId="{2320252F-2CEC-8B4C-9819-A33381E31B77}" type="parTrans" cxnId="{9A06E0A8-C6E9-0846-B4F1-013580434ABA}">
      <dgm:prSet/>
      <dgm:spPr/>
      <dgm:t>
        <a:bodyPr/>
        <a:lstStyle/>
        <a:p>
          <a:endParaRPr lang="tr-TR"/>
        </a:p>
      </dgm:t>
    </dgm:pt>
    <dgm:pt modelId="{80BB8B16-25FB-9540-A86B-F6F70C09854B}" type="sibTrans" cxnId="{9A06E0A8-C6E9-0846-B4F1-013580434ABA}">
      <dgm:prSet/>
      <dgm:spPr/>
      <dgm:t>
        <a:bodyPr/>
        <a:lstStyle/>
        <a:p>
          <a:endParaRPr lang="tr-TR"/>
        </a:p>
      </dgm:t>
    </dgm:pt>
    <dgm:pt modelId="{ABA6B1D0-C301-204F-A38F-7C26005B91F1}">
      <dgm:prSet phldrT="[Text]"/>
      <dgm:spPr/>
      <dgm:t>
        <a:bodyPr/>
        <a:lstStyle/>
        <a:p>
          <a:r>
            <a:rPr lang="tr-TR"/>
            <a:t>Rızaya</a:t>
          </a:r>
        </a:p>
      </dgm:t>
    </dgm:pt>
    <dgm:pt modelId="{603B951E-A120-2C48-8101-341416ABA679}" type="parTrans" cxnId="{3BFDD0C5-849D-494E-93B3-1E32679FCFEB}">
      <dgm:prSet/>
      <dgm:spPr/>
      <dgm:t>
        <a:bodyPr/>
        <a:lstStyle/>
        <a:p>
          <a:endParaRPr lang="tr-TR"/>
        </a:p>
      </dgm:t>
    </dgm:pt>
    <dgm:pt modelId="{F003568F-FE24-D14B-B590-F25D8CAA2603}" type="sibTrans" cxnId="{3BFDD0C5-849D-494E-93B3-1E32679FCFEB}">
      <dgm:prSet/>
      <dgm:spPr/>
      <dgm:t>
        <a:bodyPr/>
        <a:lstStyle/>
        <a:p>
          <a:endParaRPr lang="tr-TR"/>
        </a:p>
      </dgm:t>
    </dgm:pt>
    <dgm:pt modelId="{0B81C4DB-A720-8642-8A0F-CFF64B9D257C}">
      <dgm:prSet phldrT="[Text]"/>
      <dgm:spPr/>
      <dgm:t>
        <a:bodyPr/>
        <a:lstStyle/>
        <a:p>
          <a:r>
            <a:rPr lang="tr-TR" dirty="0"/>
            <a:t>Bir sözleşmenin kurulması veya ifasıyla doğrudan doğruya ilgili olan işlemeler</a:t>
          </a:r>
        </a:p>
      </dgm:t>
    </dgm:pt>
    <dgm:pt modelId="{5C4C51DC-67A3-6241-B2D8-F237E6DF5293}" type="parTrans" cxnId="{9914B576-DB25-4949-A16F-826982FB65CD}">
      <dgm:prSet/>
      <dgm:spPr/>
      <dgm:t>
        <a:bodyPr/>
        <a:lstStyle/>
        <a:p>
          <a:endParaRPr lang="tr-TR"/>
        </a:p>
      </dgm:t>
    </dgm:pt>
    <dgm:pt modelId="{39E20995-54DF-AA41-9CBC-BC719426EB4B}" type="sibTrans" cxnId="{9914B576-DB25-4949-A16F-826982FB65CD}">
      <dgm:prSet/>
      <dgm:spPr/>
      <dgm:t>
        <a:bodyPr/>
        <a:lstStyle/>
        <a:p>
          <a:endParaRPr lang="tr-TR"/>
        </a:p>
      </dgm:t>
    </dgm:pt>
    <dgm:pt modelId="{9D7FDC51-1A7B-1947-8F6D-E2FFC4958796}">
      <dgm:prSet phldrT="[Text]"/>
      <dgm:spPr/>
      <dgm:t>
        <a:bodyPr/>
        <a:lstStyle/>
        <a:p>
          <a:r>
            <a:rPr lang="tr-TR" dirty="0"/>
            <a:t>Veri sorumlusunun hukuki yükümlülüğünü yerine getirebilmesi için zorunlu olması</a:t>
          </a:r>
        </a:p>
      </dgm:t>
    </dgm:pt>
    <dgm:pt modelId="{D658D0FF-E086-8341-BCE9-AAEC1FFEA343}" type="parTrans" cxnId="{6AD24568-BD27-F84A-BB67-0D6F1D825CF6}">
      <dgm:prSet/>
      <dgm:spPr/>
      <dgm:t>
        <a:bodyPr/>
        <a:lstStyle/>
        <a:p>
          <a:endParaRPr lang="tr-TR"/>
        </a:p>
      </dgm:t>
    </dgm:pt>
    <dgm:pt modelId="{C16E0965-70E7-6B40-9155-686D7425789F}" type="sibTrans" cxnId="{6AD24568-BD27-F84A-BB67-0D6F1D825CF6}">
      <dgm:prSet/>
      <dgm:spPr/>
      <dgm:t>
        <a:bodyPr/>
        <a:lstStyle/>
        <a:p>
          <a:endParaRPr lang="tr-TR"/>
        </a:p>
      </dgm:t>
    </dgm:pt>
    <dgm:pt modelId="{CBE0D067-172F-284F-8475-C548F738AB7C}">
      <dgm:prSet phldrT="[Text]"/>
      <dgm:spPr/>
      <dgm:t>
        <a:bodyPr/>
        <a:lstStyle/>
        <a:p>
          <a:r>
            <a:rPr lang="tr-TR" dirty="0"/>
            <a:t>İhtiyaç</a:t>
          </a:r>
        </a:p>
      </dgm:t>
    </dgm:pt>
    <dgm:pt modelId="{8A098E41-0A47-6A45-B8BC-444A0094CE90}" type="parTrans" cxnId="{86949E7C-DDCB-A941-89F8-FF50E5E258FC}">
      <dgm:prSet/>
      <dgm:spPr/>
      <dgm:t>
        <a:bodyPr/>
        <a:lstStyle/>
        <a:p>
          <a:endParaRPr lang="tr-TR"/>
        </a:p>
      </dgm:t>
    </dgm:pt>
    <dgm:pt modelId="{6BDE24DE-9B6B-3E46-98D8-959742BB9383}" type="sibTrans" cxnId="{86949E7C-DDCB-A941-89F8-FF50E5E258FC}">
      <dgm:prSet/>
      <dgm:spPr/>
      <dgm:t>
        <a:bodyPr/>
        <a:lstStyle/>
        <a:p>
          <a:endParaRPr lang="tr-TR"/>
        </a:p>
      </dgm:t>
    </dgm:pt>
    <dgm:pt modelId="{DFF2680C-DB02-AB43-AB7D-B07C37208192}">
      <dgm:prSet phldrT="[Text]"/>
      <dgm:spPr/>
      <dgm:t>
        <a:bodyPr/>
        <a:lstStyle/>
        <a:p>
          <a:r>
            <a:rPr lang="tr-TR" dirty="0"/>
            <a:t>İlgili kişinin kendisi tarafından alenileştirilmiş olması</a:t>
          </a:r>
        </a:p>
      </dgm:t>
    </dgm:pt>
    <dgm:pt modelId="{F22BA52D-3F0E-A249-A1B0-F937F9DCA987}" type="parTrans" cxnId="{E2173ABD-ADFF-6843-96E2-66F1CE86F812}">
      <dgm:prSet/>
      <dgm:spPr/>
      <dgm:t>
        <a:bodyPr/>
        <a:lstStyle/>
        <a:p>
          <a:endParaRPr lang="tr-TR"/>
        </a:p>
      </dgm:t>
    </dgm:pt>
    <dgm:pt modelId="{1E4366CC-43C9-8C43-B1B7-BE36C3033D44}" type="sibTrans" cxnId="{E2173ABD-ADFF-6843-96E2-66F1CE86F812}">
      <dgm:prSet/>
      <dgm:spPr/>
      <dgm:t>
        <a:bodyPr/>
        <a:lstStyle/>
        <a:p>
          <a:endParaRPr lang="tr-TR"/>
        </a:p>
      </dgm:t>
    </dgm:pt>
    <dgm:pt modelId="{8A38CFFB-B534-8744-A15A-EADB7ACD26BC}">
      <dgm:prSet phldrT="[Text]"/>
      <dgm:spPr/>
      <dgm:t>
        <a:bodyPr/>
        <a:lstStyle/>
        <a:p>
          <a:r>
            <a:rPr lang="tr-TR" dirty="0"/>
            <a:t>Bir hakkın tesisi, kullanılması veya korunması için veri işlemenin zorunlu olması</a:t>
          </a:r>
        </a:p>
      </dgm:t>
    </dgm:pt>
    <dgm:pt modelId="{64033DC8-FC6F-3E47-993D-A556F0CF33D1}" type="parTrans" cxnId="{0CAB6170-FAB3-A64F-A414-F46881E1F4B6}">
      <dgm:prSet/>
      <dgm:spPr/>
      <dgm:t>
        <a:bodyPr/>
        <a:lstStyle/>
        <a:p>
          <a:endParaRPr lang="tr-TR"/>
        </a:p>
      </dgm:t>
    </dgm:pt>
    <dgm:pt modelId="{CB50CC77-494B-DA43-9C65-46C98D41F381}" type="sibTrans" cxnId="{0CAB6170-FAB3-A64F-A414-F46881E1F4B6}">
      <dgm:prSet/>
      <dgm:spPr/>
      <dgm:t>
        <a:bodyPr/>
        <a:lstStyle/>
        <a:p>
          <a:endParaRPr lang="tr-TR"/>
        </a:p>
      </dgm:t>
    </dgm:pt>
    <dgm:pt modelId="{A814E55B-9D50-864C-8201-7394FAD2F820}">
      <dgm:prSet phldrT="[Text]"/>
      <dgm:spPr/>
      <dgm:t>
        <a:bodyPr/>
        <a:lstStyle/>
        <a:p>
          <a:r>
            <a:rPr lang="tr-TR"/>
            <a:t>Olmayan Hallaer</a:t>
          </a:r>
        </a:p>
      </dgm:t>
    </dgm:pt>
    <dgm:pt modelId="{A8D5E366-BB9F-9C4C-B138-2A98929FBDAC}" type="parTrans" cxnId="{368A762D-3C39-5646-AEB5-90289ADC63B4}">
      <dgm:prSet/>
      <dgm:spPr/>
      <dgm:t>
        <a:bodyPr/>
        <a:lstStyle/>
        <a:p>
          <a:endParaRPr lang="tr-TR"/>
        </a:p>
      </dgm:t>
    </dgm:pt>
    <dgm:pt modelId="{DD6FBCD2-E510-B94A-B9E7-67641DCE7DBD}" type="sibTrans" cxnId="{368A762D-3C39-5646-AEB5-90289ADC63B4}">
      <dgm:prSet/>
      <dgm:spPr/>
      <dgm:t>
        <a:bodyPr/>
        <a:lstStyle/>
        <a:p>
          <a:endParaRPr lang="tr-TR"/>
        </a:p>
      </dgm:t>
    </dgm:pt>
    <dgm:pt modelId="{46C901F8-ED7D-E84C-BCCA-E36D5CE04DEF}">
      <dgm:prSet/>
      <dgm:spPr/>
      <dgm:t>
        <a:bodyPr/>
        <a:lstStyle/>
        <a:p>
          <a:r>
            <a:rPr lang="tr-TR"/>
            <a:t>İlgili kişinin temel hak ve özgürlüklerine zarar vermemek kaydıyla, veri sorumlusunun meşru menfaatleri için veri işlenmesinin zorunlu olması</a:t>
          </a:r>
        </a:p>
      </dgm:t>
    </dgm:pt>
    <dgm:pt modelId="{5DEA9744-468C-2546-B3FB-1B5BB635CE54}" type="parTrans" cxnId="{97C8A286-839F-2441-9954-5DF360286900}">
      <dgm:prSet/>
      <dgm:spPr/>
      <dgm:t>
        <a:bodyPr/>
        <a:lstStyle/>
        <a:p>
          <a:endParaRPr lang="tr-TR"/>
        </a:p>
      </dgm:t>
    </dgm:pt>
    <dgm:pt modelId="{372FC507-4F35-4D47-8A5A-ECD89D9F176F}" type="sibTrans" cxnId="{97C8A286-839F-2441-9954-5DF360286900}">
      <dgm:prSet/>
      <dgm:spPr/>
      <dgm:t>
        <a:bodyPr/>
        <a:lstStyle/>
        <a:p>
          <a:endParaRPr lang="tr-TR"/>
        </a:p>
      </dgm:t>
    </dgm:pt>
    <dgm:pt modelId="{854A1260-424F-6B45-99B9-1BCE65ECEBCB}" type="pres">
      <dgm:prSet presAssocID="{697BDFFF-4AA4-E044-9295-B74CB6489A2F}" presName="linearFlow" presStyleCnt="0">
        <dgm:presLayoutVars>
          <dgm:dir/>
          <dgm:animLvl val="lvl"/>
          <dgm:resizeHandles val="exact"/>
        </dgm:presLayoutVars>
      </dgm:prSet>
      <dgm:spPr/>
      <dgm:t>
        <a:bodyPr/>
        <a:lstStyle/>
        <a:p>
          <a:endParaRPr lang="tr-TR"/>
        </a:p>
      </dgm:t>
    </dgm:pt>
    <dgm:pt modelId="{F1409E3D-B2CF-2946-9C8E-4DA3DB50CF99}" type="pres">
      <dgm:prSet presAssocID="{0EA6EF7A-AC75-134D-B335-ADCAEC1ADEEE}" presName="composite" presStyleCnt="0"/>
      <dgm:spPr/>
    </dgm:pt>
    <dgm:pt modelId="{99BEF329-F757-B140-90AA-B2BB21748504}" type="pres">
      <dgm:prSet presAssocID="{0EA6EF7A-AC75-134D-B335-ADCAEC1ADEEE}" presName="parentText" presStyleLbl="alignNode1" presStyleIdx="0" presStyleCnt="4">
        <dgm:presLayoutVars>
          <dgm:chMax val="1"/>
          <dgm:bulletEnabled val="1"/>
        </dgm:presLayoutVars>
      </dgm:prSet>
      <dgm:spPr/>
      <dgm:t>
        <a:bodyPr/>
        <a:lstStyle/>
        <a:p>
          <a:endParaRPr lang="tr-TR"/>
        </a:p>
      </dgm:t>
    </dgm:pt>
    <dgm:pt modelId="{A58A78BC-A347-6B48-861A-64CD6EB021A5}" type="pres">
      <dgm:prSet presAssocID="{0EA6EF7A-AC75-134D-B335-ADCAEC1ADEEE}" presName="descendantText" presStyleLbl="alignAcc1" presStyleIdx="0" presStyleCnt="4">
        <dgm:presLayoutVars>
          <dgm:bulletEnabled val="1"/>
        </dgm:presLayoutVars>
      </dgm:prSet>
      <dgm:spPr/>
      <dgm:t>
        <a:bodyPr/>
        <a:lstStyle/>
        <a:p>
          <a:endParaRPr lang="tr-TR"/>
        </a:p>
      </dgm:t>
    </dgm:pt>
    <dgm:pt modelId="{3107B3A6-D5C7-FD42-8F2E-DF52F6F13C34}" type="pres">
      <dgm:prSet presAssocID="{9BE68571-7406-2449-B629-C737E1224BFB}" presName="sp" presStyleCnt="0"/>
      <dgm:spPr/>
    </dgm:pt>
    <dgm:pt modelId="{40743634-ED0E-3D45-A9B4-CFDCD9FA05B1}" type="pres">
      <dgm:prSet presAssocID="{ABA6B1D0-C301-204F-A38F-7C26005B91F1}" presName="composite" presStyleCnt="0"/>
      <dgm:spPr/>
    </dgm:pt>
    <dgm:pt modelId="{D035667F-5C40-9648-96D2-B5BF31720B4F}" type="pres">
      <dgm:prSet presAssocID="{ABA6B1D0-C301-204F-A38F-7C26005B91F1}" presName="parentText" presStyleLbl="alignNode1" presStyleIdx="1" presStyleCnt="4">
        <dgm:presLayoutVars>
          <dgm:chMax val="1"/>
          <dgm:bulletEnabled val="1"/>
        </dgm:presLayoutVars>
      </dgm:prSet>
      <dgm:spPr/>
      <dgm:t>
        <a:bodyPr/>
        <a:lstStyle/>
        <a:p>
          <a:endParaRPr lang="tr-TR"/>
        </a:p>
      </dgm:t>
    </dgm:pt>
    <dgm:pt modelId="{0CF245BF-D8E4-184A-925E-DA10CF92F719}" type="pres">
      <dgm:prSet presAssocID="{ABA6B1D0-C301-204F-A38F-7C26005B91F1}" presName="descendantText" presStyleLbl="alignAcc1" presStyleIdx="1" presStyleCnt="4">
        <dgm:presLayoutVars>
          <dgm:bulletEnabled val="1"/>
        </dgm:presLayoutVars>
      </dgm:prSet>
      <dgm:spPr/>
      <dgm:t>
        <a:bodyPr/>
        <a:lstStyle/>
        <a:p>
          <a:endParaRPr lang="tr-TR"/>
        </a:p>
      </dgm:t>
    </dgm:pt>
    <dgm:pt modelId="{6ADA34D0-2B6A-3949-9D4D-9F735AFC3329}" type="pres">
      <dgm:prSet presAssocID="{F003568F-FE24-D14B-B590-F25D8CAA2603}" presName="sp" presStyleCnt="0"/>
      <dgm:spPr/>
    </dgm:pt>
    <dgm:pt modelId="{0FC7B7DB-D9AA-4E4F-A72D-EB8588D2E373}" type="pres">
      <dgm:prSet presAssocID="{CBE0D067-172F-284F-8475-C548F738AB7C}" presName="composite" presStyleCnt="0"/>
      <dgm:spPr/>
    </dgm:pt>
    <dgm:pt modelId="{CF22CB55-EE25-6A4C-8435-D49FF45B110E}" type="pres">
      <dgm:prSet presAssocID="{CBE0D067-172F-284F-8475-C548F738AB7C}" presName="parentText" presStyleLbl="alignNode1" presStyleIdx="2" presStyleCnt="4">
        <dgm:presLayoutVars>
          <dgm:chMax val="1"/>
          <dgm:bulletEnabled val="1"/>
        </dgm:presLayoutVars>
      </dgm:prSet>
      <dgm:spPr/>
      <dgm:t>
        <a:bodyPr/>
        <a:lstStyle/>
        <a:p>
          <a:endParaRPr lang="tr-TR"/>
        </a:p>
      </dgm:t>
    </dgm:pt>
    <dgm:pt modelId="{79DC4A36-D961-834C-9EE8-43932F043990}" type="pres">
      <dgm:prSet presAssocID="{CBE0D067-172F-284F-8475-C548F738AB7C}" presName="descendantText" presStyleLbl="alignAcc1" presStyleIdx="2" presStyleCnt="4">
        <dgm:presLayoutVars>
          <dgm:bulletEnabled val="1"/>
        </dgm:presLayoutVars>
      </dgm:prSet>
      <dgm:spPr/>
      <dgm:t>
        <a:bodyPr/>
        <a:lstStyle/>
        <a:p>
          <a:endParaRPr lang="tr-TR"/>
        </a:p>
      </dgm:t>
    </dgm:pt>
    <dgm:pt modelId="{713880AE-8EAF-3243-96DF-5E901A12C2DB}" type="pres">
      <dgm:prSet presAssocID="{6BDE24DE-9B6B-3E46-98D8-959742BB9383}" presName="sp" presStyleCnt="0"/>
      <dgm:spPr/>
    </dgm:pt>
    <dgm:pt modelId="{6651643C-0853-1A45-B1ED-276B0AFAA250}" type="pres">
      <dgm:prSet presAssocID="{A814E55B-9D50-864C-8201-7394FAD2F820}" presName="composite" presStyleCnt="0"/>
      <dgm:spPr/>
    </dgm:pt>
    <dgm:pt modelId="{084BA276-26D4-CA43-9DCE-818E7E7709CF}" type="pres">
      <dgm:prSet presAssocID="{A814E55B-9D50-864C-8201-7394FAD2F820}" presName="parentText" presStyleLbl="alignNode1" presStyleIdx="3" presStyleCnt="4">
        <dgm:presLayoutVars>
          <dgm:chMax val="1"/>
          <dgm:bulletEnabled val="1"/>
        </dgm:presLayoutVars>
      </dgm:prSet>
      <dgm:spPr/>
      <dgm:t>
        <a:bodyPr/>
        <a:lstStyle/>
        <a:p>
          <a:endParaRPr lang="tr-TR"/>
        </a:p>
      </dgm:t>
    </dgm:pt>
    <dgm:pt modelId="{7E2CF5E3-4D79-0049-A059-7362FA48700B}" type="pres">
      <dgm:prSet presAssocID="{A814E55B-9D50-864C-8201-7394FAD2F820}" presName="descendantText" presStyleLbl="alignAcc1" presStyleIdx="3" presStyleCnt="4">
        <dgm:presLayoutVars>
          <dgm:bulletEnabled val="1"/>
        </dgm:presLayoutVars>
      </dgm:prSet>
      <dgm:spPr/>
      <dgm:t>
        <a:bodyPr/>
        <a:lstStyle/>
        <a:p>
          <a:endParaRPr lang="tr-TR"/>
        </a:p>
      </dgm:t>
    </dgm:pt>
  </dgm:ptLst>
  <dgm:cxnLst>
    <dgm:cxn modelId="{9CF1B6AF-A0B2-41BA-83EE-4D9B4320C811}" type="presOf" srcId="{ABA6B1D0-C301-204F-A38F-7C26005B91F1}" destId="{D035667F-5C40-9648-96D2-B5BF31720B4F}" srcOrd="0" destOrd="0" presId="urn:microsoft.com/office/officeart/2005/8/layout/chevron2"/>
    <dgm:cxn modelId="{6AD24568-BD27-F84A-BB67-0D6F1D825CF6}" srcId="{ABA6B1D0-C301-204F-A38F-7C26005B91F1}" destId="{9D7FDC51-1A7B-1947-8F6D-E2FFC4958796}" srcOrd="1" destOrd="0" parTransId="{D658D0FF-E086-8341-BCE9-AAEC1FFEA343}" sibTransId="{C16E0965-70E7-6B40-9155-686D7425789F}"/>
    <dgm:cxn modelId="{97C8A286-839F-2441-9954-5DF360286900}" srcId="{A814E55B-9D50-864C-8201-7394FAD2F820}" destId="{46C901F8-ED7D-E84C-BCCA-E36D5CE04DEF}" srcOrd="0" destOrd="0" parTransId="{5DEA9744-468C-2546-B3FB-1B5BB635CE54}" sibTransId="{372FC507-4F35-4D47-8A5A-ECD89D9F176F}"/>
    <dgm:cxn modelId="{1E1F38BE-E818-43D7-8420-6D92B4D4C02F}" type="presOf" srcId="{697BDFFF-4AA4-E044-9295-B74CB6489A2F}" destId="{854A1260-424F-6B45-99B9-1BCE65ECEBCB}" srcOrd="0" destOrd="0" presId="urn:microsoft.com/office/officeart/2005/8/layout/chevron2"/>
    <dgm:cxn modelId="{A4C299A1-012B-4AF1-854B-AE39D1428FF8}" type="presOf" srcId="{46C901F8-ED7D-E84C-BCCA-E36D5CE04DEF}" destId="{7E2CF5E3-4D79-0049-A059-7362FA48700B}" srcOrd="0" destOrd="0" presId="urn:microsoft.com/office/officeart/2005/8/layout/chevron2"/>
    <dgm:cxn modelId="{8999D591-9397-4BD0-9CD3-F102DA26B1B0}" type="presOf" srcId="{3C8B489D-FD53-5B41-88E9-B42A07E781DA}" destId="{A58A78BC-A347-6B48-861A-64CD6EB021A5}" srcOrd="0" destOrd="0" presId="urn:microsoft.com/office/officeart/2005/8/layout/chevron2"/>
    <dgm:cxn modelId="{B070B987-DECD-4142-B71B-CC92DE075B51}" type="presOf" srcId="{9D7FDC51-1A7B-1947-8F6D-E2FFC4958796}" destId="{0CF245BF-D8E4-184A-925E-DA10CF92F719}" srcOrd="0" destOrd="1" presId="urn:microsoft.com/office/officeart/2005/8/layout/chevron2"/>
    <dgm:cxn modelId="{E1F104A9-4E59-E84A-A3C1-7B44180E8EE7}" srcId="{697BDFFF-4AA4-E044-9295-B74CB6489A2F}" destId="{0EA6EF7A-AC75-134D-B335-ADCAEC1ADEEE}" srcOrd="0" destOrd="0" parTransId="{91D94CD4-623D-0049-8117-A88BED41A4E8}" sibTransId="{9BE68571-7406-2449-B629-C737E1224BFB}"/>
    <dgm:cxn modelId="{368A762D-3C39-5646-AEB5-90289ADC63B4}" srcId="{697BDFFF-4AA4-E044-9295-B74CB6489A2F}" destId="{A814E55B-9D50-864C-8201-7394FAD2F820}" srcOrd="3" destOrd="0" parTransId="{A8D5E366-BB9F-9C4C-B138-2A98929FBDAC}" sibTransId="{DD6FBCD2-E510-B94A-B9E7-67641DCE7DBD}"/>
    <dgm:cxn modelId="{86949E7C-DDCB-A941-89F8-FF50E5E258FC}" srcId="{697BDFFF-4AA4-E044-9295-B74CB6489A2F}" destId="{CBE0D067-172F-284F-8475-C548F738AB7C}" srcOrd="2" destOrd="0" parTransId="{8A098E41-0A47-6A45-B8BC-444A0094CE90}" sibTransId="{6BDE24DE-9B6B-3E46-98D8-959742BB9383}"/>
    <dgm:cxn modelId="{9A06E0A8-C6E9-0846-B4F1-013580434ABA}" srcId="{0EA6EF7A-AC75-134D-B335-ADCAEC1ADEEE}" destId="{324B2628-1495-064C-A4A0-7940B3C36894}" srcOrd="1" destOrd="0" parTransId="{2320252F-2CEC-8B4C-9819-A33381E31B77}" sibTransId="{80BB8B16-25FB-9540-A86B-F6F70C09854B}"/>
    <dgm:cxn modelId="{3BA87487-0EB0-4ECF-B8EF-9891F7C8F02F}" type="presOf" srcId="{CBE0D067-172F-284F-8475-C548F738AB7C}" destId="{CF22CB55-EE25-6A4C-8435-D49FF45B110E}" srcOrd="0" destOrd="0" presId="urn:microsoft.com/office/officeart/2005/8/layout/chevron2"/>
    <dgm:cxn modelId="{3BFDD0C5-849D-494E-93B3-1E32679FCFEB}" srcId="{697BDFFF-4AA4-E044-9295-B74CB6489A2F}" destId="{ABA6B1D0-C301-204F-A38F-7C26005B91F1}" srcOrd="1" destOrd="0" parTransId="{603B951E-A120-2C48-8101-341416ABA679}" sibTransId="{F003568F-FE24-D14B-B590-F25D8CAA2603}"/>
    <dgm:cxn modelId="{C00A8C52-2E12-4C13-BA07-A6653D31E251}" type="presOf" srcId="{324B2628-1495-064C-A4A0-7940B3C36894}" destId="{A58A78BC-A347-6B48-861A-64CD6EB021A5}" srcOrd="0" destOrd="1" presId="urn:microsoft.com/office/officeart/2005/8/layout/chevron2"/>
    <dgm:cxn modelId="{519E0D6F-ABB3-4730-AB4B-448A868D9FDC}" type="presOf" srcId="{DFF2680C-DB02-AB43-AB7D-B07C37208192}" destId="{79DC4A36-D961-834C-9EE8-43932F043990}" srcOrd="0" destOrd="0" presId="urn:microsoft.com/office/officeart/2005/8/layout/chevron2"/>
    <dgm:cxn modelId="{5897D9D8-1B8C-4552-829F-4C2586B91709}" type="presOf" srcId="{0EA6EF7A-AC75-134D-B335-ADCAEC1ADEEE}" destId="{99BEF329-F757-B140-90AA-B2BB21748504}" srcOrd="0" destOrd="0" presId="urn:microsoft.com/office/officeart/2005/8/layout/chevron2"/>
    <dgm:cxn modelId="{A98482D2-C4C4-40F7-9742-3955A08232B5}" type="presOf" srcId="{8A38CFFB-B534-8744-A15A-EADB7ACD26BC}" destId="{79DC4A36-D961-834C-9EE8-43932F043990}" srcOrd="0" destOrd="1" presId="urn:microsoft.com/office/officeart/2005/8/layout/chevron2"/>
    <dgm:cxn modelId="{9914B576-DB25-4949-A16F-826982FB65CD}" srcId="{ABA6B1D0-C301-204F-A38F-7C26005B91F1}" destId="{0B81C4DB-A720-8642-8A0F-CFF64B9D257C}" srcOrd="0" destOrd="0" parTransId="{5C4C51DC-67A3-6241-B2D8-F237E6DF5293}" sibTransId="{39E20995-54DF-AA41-9CBC-BC719426EB4B}"/>
    <dgm:cxn modelId="{C492F8B3-C238-402A-A362-A48000B1EC26}" type="presOf" srcId="{0B81C4DB-A720-8642-8A0F-CFF64B9D257C}" destId="{0CF245BF-D8E4-184A-925E-DA10CF92F719}" srcOrd="0" destOrd="0" presId="urn:microsoft.com/office/officeart/2005/8/layout/chevron2"/>
    <dgm:cxn modelId="{0CAB6170-FAB3-A64F-A414-F46881E1F4B6}" srcId="{CBE0D067-172F-284F-8475-C548F738AB7C}" destId="{8A38CFFB-B534-8744-A15A-EADB7ACD26BC}" srcOrd="1" destOrd="0" parTransId="{64033DC8-FC6F-3E47-993D-A556F0CF33D1}" sibTransId="{CB50CC77-494B-DA43-9C65-46C98D41F381}"/>
    <dgm:cxn modelId="{E2173ABD-ADFF-6843-96E2-66F1CE86F812}" srcId="{CBE0D067-172F-284F-8475-C548F738AB7C}" destId="{DFF2680C-DB02-AB43-AB7D-B07C37208192}" srcOrd="0" destOrd="0" parTransId="{F22BA52D-3F0E-A249-A1B0-F937F9DCA987}" sibTransId="{1E4366CC-43C9-8C43-B1B7-BE36C3033D44}"/>
    <dgm:cxn modelId="{8E4DCC43-F798-F140-BC86-ED3F73EAC428}" srcId="{0EA6EF7A-AC75-134D-B335-ADCAEC1ADEEE}" destId="{3C8B489D-FD53-5B41-88E9-B42A07E781DA}" srcOrd="0" destOrd="0" parTransId="{E6ECE997-B0C7-DF4A-8B24-1B73959B06B5}" sibTransId="{6326881D-8A2F-3848-8CDE-6CB12309D85E}"/>
    <dgm:cxn modelId="{C37C7935-6C5B-4913-9445-B4FE186B54B2}" type="presOf" srcId="{A814E55B-9D50-864C-8201-7394FAD2F820}" destId="{084BA276-26D4-CA43-9DCE-818E7E7709CF}" srcOrd="0" destOrd="0" presId="urn:microsoft.com/office/officeart/2005/8/layout/chevron2"/>
    <dgm:cxn modelId="{164F07A0-0182-4CB9-8F39-90D9413B4EFC}" type="presParOf" srcId="{854A1260-424F-6B45-99B9-1BCE65ECEBCB}" destId="{F1409E3D-B2CF-2946-9C8E-4DA3DB50CF99}" srcOrd="0" destOrd="0" presId="urn:microsoft.com/office/officeart/2005/8/layout/chevron2"/>
    <dgm:cxn modelId="{F075E4C2-3D52-46AE-B119-27770A6AB06A}" type="presParOf" srcId="{F1409E3D-B2CF-2946-9C8E-4DA3DB50CF99}" destId="{99BEF329-F757-B140-90AA-B2BB21748504}" srcOrd="0" destOrd="0" presId="urn:microsoft.com/office/officeart/2005/8/layout/chevron2"/>
    <dgm:cxn modelId="{1052D019-11BB-43A6-BB7E-DE1050FBCD4E}" type="presParOf" srcId="{F1409E3D-B2CF-2946-9C8E-4DA3DB50CF99}" destId="{A58A78BC-A347-6B48-861A-64CD6EB021A5}" srcOrd="1" destOrd="0" presId="urn:microsoft.com/office/officeart/2005/8/layout/chevron2"/>
    <dgm:cxn modelId="{206456EB-382C-4BA0-81D1-FD3965967E86}" type="presParOf" srcId="{854A1260-424F-6B45-99B9-1BCE65ECEBCB}" destId="{3107B3A6-D5C7-FD42-8F2E-DF52F6F13C34}" srcOrd="1" destOrd="0" presId="urn:microsoft.com/office/officeart/2005/8/layout/chevron2"/>
    <dgm:cxn modelId="{7A37CCFA-8922-4D24-840C-902ECD50EF2C}" type="presParOf" srcId="{854A1260-424F-6B45-99B9-1BCE65ECEBCB}" destId="{40743634-ED0E-3D45-A9B4-CFDCD9FA05B1}" srcOrd="2" destOrd="0" presId="urn:microsoft.com/office/officeart/2005/8/layout/chevron2"/>
    <dgm:cxn modelId="{17CD0D58-9058-48E5-9C86-BD5EC5F81236}" type="presParOf" srcId="{40743634-ED0E-3D45-A9B4-CFDCD9FA05B1}" destId="{D035667F-5C40-9648-96D2-B5BF31720B4F}" srcOrd="0" destOrd="0" presId="urn:microsoft.com/office/officeart/2005/8/layout/chevron2"/>
    <dgm:cxn modelId="{D11E03BC-39CC-4D3F-8140-E2D31D0DAA31}" type="presParOf" srcId="{40743634-ED0E-3D45-A9B4-CFDCD9FA05B1}" destId="{0CF245BF-D8E4-184A-925E-DA10CF92F719}" srcOrd="1" destOrd="0" presId="urn:microsoft.com/office/officeart/2005/8/layout/chevron2"/>
    <dgm:cxn modelId="{387FE10F-CF24-40C0-B0B2-1346B1F63B6E}" type="presParOf" srcId="{854A1260-424F-6B45-99B9-1BCE65ECEBCB}" destId="{6ADA34D0-2B6A-3949-9D4D-9F735AFC3329}" srcOrd="3" destOrd="0" presId="urn:microsoft.com/office/officeart/2005/8/layout/chevron2"/>
    <dgm:cxn modelId="{5A9AEA56-F404-43A4-8AC7-6EBF44F7AFC1}" type="presParOf" srcId="{854A1260-424F-6B45-99B9-1BCE65ECEBCB}" destId="{0FC7B7DB-D9AA-4E4F-A72D-EB8588D2E373}" srcOrd="4" destOrd="0" presId="urn:microsoft.com/office/officeart/2005/8/layout/chevron2"/>
    <dgm:cxn modelId="{9F24F7CD-60F5-4B6C-86C9-915168FBBA05}" type="presParOf" srcId="{0FC7B7DB-D9AA-4E4F-A72D-EB8588D2E373}" destId="{CF22CB55-EE25-6A4C-8435-D49FF45B110E}" srcOrd="0" destOrd="0" presId="urn:microsoft.com/office/officeart/2005/8/layout/chevron2"/>
    <dgm:cxn modelId="{DFD1439F-5929-43E4-9B59-3C4E477488EA}" type="presParOf" srcId="{0FC7B7DB-D9AA-4E4F-A72D-EB8588D2E373}" destId="{79DC4A36-D961-834C-9EE8-43932F043990}" srcOrd="1" destOrd="0" presId="urn:microsoft.com/office/officeart/2005/8/layout/chevron2"/>
    <dgm:cxn modelId="{15738296-0834-43FC-A143-EFA06CB70566}" type="presParOf" srcId="{854A1260-424F-6B45-99B9-1BCE65ECEBCB}" destId="{713880AE-8EAF-3243-96DF-5E901A12C2DB}" srcOrd="5" destOrd="0" presId="urn:microsoft.com/office/officeart/2005/8/layout/chevron2"/>
    <dgm:cxn modelId="{09633527-724F-4D4D-96D5-C6D5E693CECF}" type="presParOf" srcId="{854A1260-424F-6B45-99B9-1BCE65ECEBCB}" destId="{6651643C-0853-1A45-B1ED-276B0AFAA250}" srcOrd="6" destOrd="0" presId="urn:microsoft.com/office/officeart/2005/8/layout/chevron2"/>
    <dgm:cxn modelId="{430B2199-8730-4E4E-A61D-50EAFB3FC267}" type="presParOf" srcId="{6651643C-0853-1A45-B1ED-276B0AFAA250}" destId="{084BA276-26D4-CA43-9DCE-818E7E7709CF}" srcOrd="0" destOrd="0" presId="urn:microsoft.com/office/officeart/2005/8/layout/chevron2"/>
    <dgm:cxn modelId="{FD217BEF-772E-4472-AFB2-635FE06094A9}" type="presParOf" srcId="{6651643C-0853-1A45-B1ED-276B0AFAA250}" destId="{7E2CF5E3-4D79-0049-A059-7362FA48700B}"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BEF329-F757-B140-90AA-B2BB21748504}">
      <dsp:nvSpPr>
        <dsp:cNvPr id="0" name=""/>
        <dsp:cNvSpPr/>
      </dsp:nvSpPr>
      <dsp:spPr>
        <a:xfrm rot="5400000">
          <a:off x="-119546" y="121173"/>
          <a:ext cx="796974" cy="557882"/>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dirty="0"/>
            <a:t>Açık  </a:t>
          </a:r>
        </a:p>
      </dsp:txBody>
      <dsp:txXfrm rot="-5400000">
        <a:off x="0" y="280568"/>
        <a:ext cx="557882" cy="239092"/>
      </dsp:txXfrm>
    </dsp:sp>
    <dsp:sp modelId="{A58A78BC-A347-6B48-861A-64CD6EB021A5}">
      <dsp:nvSpPr>
        <dsp:cNvPr id="0" name=""/>
        <dsp:cNvSpPr/>
      </dsp:nvSpPr>
      <dsp:spPr>
        <a:xfrm rot="5400000">
          <a:off x="2900284" y="-2340775"/>
          <a:ext cx="518033" cy="5202837"/>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dirty="0"/>
            <a:t>Kanunlarda açıkça öngörülmesi</a:t>
          </a:r>
        </a:p>
        <a:p>
          <a:pPr marL="57150" lvl="1" indent="-57150" algn="l" defTabSz="488950">
            <a:lnSpc>
              <a:spcPct val="90000"/>
            </a:lnSpc>
            <a:spcBef>
              <a:spcPct val="0"/>
            </a:spcBef>
            <a:spcAft>
              <a:spcPct val="15000"/>
            </a:spcAft>
            <a:buChar char="••"/>
          </a:pPr>
          <a:r>
            <a:rPr lang="tr-TR" sz="1100" kern="1200" dirty="0"/>
            <a:t>Zaruret-fiili imkansızlık-hayati tehlike</a:t>
          </a:r>
        </a:p>
      </dsp:txBody>
      <dsp:txXfrm rot="-5400000">
        <a:off x="557882" y="26915"/>
        <a:ext cx="5177549" cy="467457"/>
      </dsp:txXfrm>
    </dsp:sp>
    <dsp:sp modelId="{D035667F-5C40-9648-96D2-B5BF31720B4F}">
      <dsp:nvSpPr>
        <dsp:cNvPr id="0" name=""/>
        <dsp:cNvSpPr/>
      </dsp:nvSpPr>
      <dsp:spPr>
        <a:xfrm rot="5400000">
          <a:off x="-119546" y="761210"/>
          <a:ext cx="796974" cy="557882"/>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Rızaya</a:t>
          </a:r>
        </a:p>
      </dsp:txBody>
      <dsp:txXfrm rot="-5400000">
        <a:off x="0" y="920605"/>
        <a:ext cx="557882" cy="239092"/>
      </dsp:txXfrm>
    </dsp:sp>
    <dsp:sp modelId="{0CF245BF-D8E4-184A-925E-DA10CF92F719}">
      <dsp:nvSpPr>
        <dsp:cNvPr id="0" name=""/>
        <dsp:cNvSpPr/>
      </dsp:nvSpPr>
      <dsp:spPr>
        <a:xfrm rot="5400000">
          <a:off x="2900284" y="-1700737"/>
          <a:ext cx="518033" cy="5202837"/>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dirty="0"/>
            <a:t>Bir sözleşmenin kurulması veya ifasıyla doğrudan doğruya ilgili olan işlemeler</a:t>
          </a:r>
        </a:p>
        <a:p>
          <a:pPr marL="57150" lvl="1" indent="-57150" algn="l" defTabSz="488950">
            <a:lnSpc>
              <a:spcPct val="90000"/>
            </a:lnSpc>
            <a:spcBef>
              <a:spcPct val="0"/>
            </a:spcBef>
            <a:spcAft>
              <a:spcPct val="15000"/>
            </a:spcAft>
            <a:buChar char="••"/>
          </a:pPr>
          <a:r>
            <a:rPr lang="tr-TR" sz="1100" kern="1200" dirty="0"/>
            <a:t>Veri sorumlusunun hukuki yükümlülüğünü yerine getirebilmesi için zorunlu olması</a:t>
          </a:r>
        </a:p>
      </dsp:txBody>
      <dsp:txXfrm rot="-5400000">
        <a:off x="557882" y="666953"/>
        <a:ext cx="5177549" cy="467457"/>
      </dsp:txXfrm>
    </dsp:sp>
    <dsp:sp modelId="{CF22CB55-EE25-6A4C-8435-D49FF45B110E}">
      <dsp:nvSpPr>
        <dsp:cNvPr id="0" name=""/>
        <dsp:cNvSpPr/>
      </dsp:nvSpPr>
      <dsp:spPr>
        <a:xfrm rot="5400000">
          <a:off x="-119546" y="1401247"/>
          <a:ext cx="796974" cy="557882"/>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dirty="0"/>
            <a:t>İhtiyaç</a:t>
          </a:r>
        </a:p>
      </dsp:txBody>
      <dsp:txXfrm rot="-5400000">
        <a:off x="0" y="1560642"/>
        <a:ext cx="557882" cy="239092"/>
      </dsp:txXfrm>
    </dsp:sp>
    <dsp:sp modelId="{79DC4A36-D961-834C-9EE8-43932F043990}">
      <dsp:nvSpPr>
        <dsp:cNvPr id="0" name=""/>
        <dsp:cNvSpPr/>
      </dsp:nvSpPr>
      <dsp:spPr>
        <a:xfrm rot="5400000">
          <a:off x="2900284" y="-1060700"/>
          <a:ext cx="518033" cy="5202837"/>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dirty="0"/>
            <a:t>İlgili kişinin kendisi tarafından alenileştirilmiş olması</a:t>
          </a:r>
        </a:p>
        <a:p>
          <a:pPr marL="57150" lvl="1" indent="-57150" algn="l" defTabSz="488950">
            <a:lnSpc>
              <a:spcPct val="90000"/>
            </a:lnSpc>
            <a:spcBef>
              <a:spcPct val="0"/>
            </a:spcBef>
            <a:spcAft>
              <a:spcPct val="15000"/>
            </a:spcAft>
            <a:buChar char="••"/>
          </a:pPr>
          <a:r>
            <a:rPr lang="tr-TR" sz="1100" kern="1200" dirty="0"/>
            <a:t>Bir hakkın tesisi, kullanılması veya korunması için veri işlemenin zorunlu olması</a:t>
          </a:r>
        </a:p>
      </dsp:txBody>
      <dsp:txXfrm rot="-5400000">
        <a:off x="557882" y="1306990"/>
        <a:ext cx="5177549" cy="467457"/>
      </dsp:txXfrm>
    </dsp:sp>
    <dsp:sp modelId="{084BA276-26D4-CA43-9DCE-818E7E7709CF}">
      <dsp:nvSpPr>
        <dsp:cNvPr id="0" name=""/>
        <dsp:cNvSpPr/>
      </dsp:nvSpPr>
      <dsp:spPr>
        <a:xfrm rot="5400000">
          <a:off x="-119546" y="2041284"/>
          <a:ext cx="796974" cy="557882"/>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Olmayan Hallaer</a:t>
          </a:r>
        </a:p>
      </dsp:txBody>
      <dsp:txXfrm rot="-5400000">
        <a:off x="0" y="2200679"/>
        <a:ext cx="557882" cy="239092"/>
      </dsp:txXfrm>
    </dsp:sp>
    <dsp:sp modelId="{7E2CF5E3-4D79-0049-A059-7362FA48700B}">
      <dsp:nvSpPr>
        <dsp:cNvPr id="0" name=""/>
        <dsp:cNvSpPr/>
      </dsp:nvSpPr>
      <dsp:spPr>
        <a:xfrm rot="5400000">
          <a:off x="2900284" y="-420663"/>
          <a:ext cx="518033" cy="5202837"/>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t>İlgili kişinin temel hak ve özgürlüklerine zarar vermemek kaydıyla, veri sorumlusunun meşru menfaatleri için veri işlenmesinin zorunlu olması</a:t>
          </a:r>
        </a:p>
      </dsp:txBody>
      <dsp:txXfrm rot="-5400000">
        <a:off x="557882" y="1947027"/>
        <a:ext cx="5177549" cy="46745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ADC32-F9CD-4A80-BA04-76485F22E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1119</Words>
  <Characters>6382</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Tekin Memiş</dc:creator>
  <cp:lastModifiedBy>IZZET</cp:lastModifiedBy>
  <cp:revision>2</cp:revision>
  <cp:lastPrinted>2017-07-17T08:42:00Z</cp:lastPrinted>
  <dcterms:created xsi:type="dcterms:W3CDTF">2018-01-11T08:35:00Z</dcterms:created>
  <dcterms:modified xsi:type="dcterms:W3CDTF">2018-01-11T08:35:00Z</dcterms:modified>
</cp:coreProperties>
</file>